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D39" w:rsidRDefault="00653375" w:rsidP="00E73D39">
      <w:pPr>
        <w:spacing w:after="0" w:line="240" w:lineRule="auto"/>
        <w:ind w:right="-2" w:firstLine="426"/>
        <w:jc w:val="right"/>
        <w:rPr>
          <w:rFonts w:ascii="Times New Roman" w:hAnsi="Times New Roman"/>
          <w:b/>
          <w:sz w:val="28"/>
          <w:szCs w:val="28"/>
        </w:rPr>
      </w:pPr>
      <w:r>
        <w:rPr>
          <w:rFonts w:ascii="Times New Roman" w:hAnsi="Times New Roman"/>
          <w:noProof/>
          <w:sz w:val="28"/>
          <w:szCs w:val="28"/>
        </w:rPr>
        <w:drawing>
          <wp:anchor distT="0" distB="0" distL="114300" distR="114300" simplePos="0" relativeHeight="251659264" behindDoc="1" locked="0" layoutInCell="1" allowOverlap="1">
            <wp:simplePos x="0" y="0"/>
            <wp:positionH relativeFrom="column">
              <wp:posOffset>2628900</wp:posOffset>
            </wp:positionH>
            <wp:positionV relativeFrom="paragraph">
              <wp:posOffset>-60960</wp:posOffset>
            </wp:positionV>
            <wp:extent cx="495300" cy="619125"/>
            <wp:effectExtent l="19050" t="0" r="0" b="0"/>
            <wp:wrapTight wrapText="bothSides">
              <wp:wrapPolygon edited="0">
                <wp:start x="-831" y="0"/>
                <wp:lineTo x="-831" y="21268"/>
                <wp:lineTo x="21600" y="21268"/>
                <wp:lineTo x="21600" y="0"/>
                <wp:lineTo x="-831" y="0"/>
              </wp:wrapPolygon>
            </wp:wrapTight>
            <wp:docPr id="1" name="Рисунок 1" descr="герб павлово оттенки серого_ма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павлово оттенки серого_маленький"/>
                    <pic:cNvPicPr>
                      <a:picLocks noChangeAspect="1" noChangeArrowheads="1"/>
                    </pic:cNvPicPr>
                  </pic:nvPicPr>
                  <pic:blipFill>
                    <a:blip r:embed="rId8" cstate="print"/>
                    <a:srcRect/>
                    <a:stretch>
                      <a:fillRect/>
                    </a:stretch>
                  </pic:blipFill>
                  <pic:spPr bwMode="auto">
                    <a:xfrm>
                      <a:off x="0" y="0"/>
                      <a:ext cx="495300" cy="619125"/>
                    </a:xfrm>
                    <a:prstGeom prst="rect">
                      <a:avLst/>
                    </a:prstGeom>
                    <a:noFill/>
                  </pic:spPr>
                </pic:pic>
              </a:graphicData>
            </a:graphic>
          </wp:anchor>
        </w:drawing>
      </w:r>
      <w:r w:rsidR="007A20FF">
        <w:rPr>
          <w:rFonts w:ascii="Times New Roman" w:hAnsi="Times New Roman"/>
          <w:b/>
          <w:sz w:val="28"/>
          <w:szCs w:val="28"/>
        </w:rPr>
        <w:t xml:space="preserve"> </w:t>
      </w:r>
    </w:p>
    <w:p w:rsidR="007167DD" w:rsidRPr="00E73D39" w:rsidRDefault="007167DD" w:rsidP="00E73D39">
      <w:pPr>
        <w:spacing w:after="0" w:line="240" w:lineRule="auto"/>
        <w:ind w:right="-2" w:firstLine="426"/>
        <w:jc w:val="right"/>
        <w:rPr>
          <w:rFonts w:ascii="Arial" w:hAnsi="Arial" w:cs="Arial"/>
          <w:b/>
          <w:sz w:val="32"/>
          <w:szCs w:val="32"/>
        </w:rPr>
      </w:pPr>
    </w:p>
    <w:p w:rsidR="00653375" w:rsidRPr="00653375" w:rsidRDefault="00653375" w:rsidP="007D030A">
      <w:pPr>
        <w:spacing w:line="240" w:lineRule="auto"/>
        <w:ind w:firstLine="540"/>
        <w:jc w:val="center"/>
        <w:outlineLvl w:val="0"/>
        <w:rPr>
          <w:rFonts w:ascii="Times New Roman" w:hAnsi="Times New Roman"/>
          <w:b/>
          <w:sz w:val="28"/>
          <w:szCs w:val="28"/>
        </w:rPr>
      </w:pPr>
    </w:p>
    <w:p w:rsidR="00E73D39" w:rsidRPr="00E73D39" w:rsidRDefault="00E73D39" w:rsidP="00E73D39">
      <w:pPr>
        <w:spacing w:after="0" w:line="240" w:lineRule="auto"/>
        <w:ind w:right="-2" w:firstLine="567"/>
        <w:jc w:val="center"/>
        <w:rPr>
          <w:rFonts w:ascii="Arial" w:hAnsi="Arial" w:cs="Arial"/>
          <w:sz w:val="32"/>
          <w:szCs w:val="32"/>
        </w:rPr>
      </w:pPr>
      <w:r w:rsidRPr="00E73D39">
        <w:rPr>
          <w:rFonts w:ascii="Arial" w:hAnsi="Arial" w:cs="Arial"/>
          <w:sz w:val="32"/>
          <w:szCs w:val="32"/>
        </w:rPr>
        <w:t>Совет депутатов Павловского муниципального округа</w:t>
      </w:r>
    </w:p>
    <w:p w:rsidR="00E73D39" w:rsidRPr="00E73D39" w:rsidRDefault="00E73D39" w:rsidP="00E73D39">
      <w:pPr>
        <w:spacing w:after="0" w:line="240" w:lineRule="auto"/>
        <w:ind w:right="-2" w:firstLine="567"/>
        <w:jc w:val="center"/>
        <w:rPr>
          <w:rFonts w:ascii="Arial" w:hAnsi="Arial" w:cs="Arial"/>
          <w:sz w:val="32"/>
          <w:szCs w:val="32"/>
        </w:rPr>
      </w:pPr>
    </w:p>
    <w:p w:rsidR="00E73D39" w:rsidRPr="00E73D39" w:rsidRDefault="00E73D39" w:rsidP="00E73D39">
      <w:pPr>
        <w:spacing w:after="0" w:line="240" w:lineRule="auto"/>
        <w:ind w:right="-2" w:firstLine="567"/>
        <w:jc w:val="center"/>
        <w:rPr>
          <w:rFonts w:ascii="Arial" w:hAnsi="Arial" w:cs="Arial"/>
          <w:sz w:val="32"/>
          <w:szCs w:val="32"/>
        </w:rPr>
      </w:pPr>
      <w:r w:rsidRPr="00E73D39">
        <w:rPr>
          <w:rFonts w:ascii="Arial" w:hAnsi="Arial" w:cs="Arial"/>
          <w:sz w:val="32"/>
          <w:szCs w:val="32"/>
        </w:rPr>
        <w:t>Нижегородской области</w:t>
      </w:r>
    </w:p>
    <w:p w:rsidR="00E73D39" w:rsidRPr="00E73D39" w:rsidRDefault="00E73D39" w:rsidP="00E73D39">
      <w:pPr>
        <w:spacing w:after="0" w:line="240" w:lineRule="auto"/>
        <w:ind w:right="-2" w:firstLine="567"/>
        <w:jc w:val="right"/>
        <w:rPr>
          <w:rFonts w:ascii="Arial" w:hAnsi="Arial" w:cs="Arial"/>
          <w:sz w:val="32"/>
          <w:szCs w:val="32"/>
        </w:rPr>
      </w:pPr>
    </w:p>
    <w:p w:rsidR="00E73D39" w:rsidRPr="00E73D39" w:rsidRDefault="00E73D39" w:rsidP="00E73D39">
      <w:pPr>
        <w:spacing w:after="0" w:line="240" w:lineRule="auto"/>
        <w:ind w:right="-2" w:firstLine="567"/>
        <w:jc w:val="center"/>
        <w:rPr>
          <w:rFonts w:ascii="Arial" w:hAnsi="Arial" w:cs="Arial"/>
          <w:sz w:val="32"/>
          <w:szCs w:val="32"/>
        </w:rPr>
      </w:pPr>
      <w:r w:rsidRPr="00E73D39">
        <w:rPr>
          <w:rFonts w:ascii="Arial" w:hAnsi="Arial" w:cs="Arial"/>
          <w:sz w:val="32"/>
          <w:szCs w:val="32"/>
        </w:rPr>
        <w:t>Решение</w:t>
      </w:r>
    </w:p>
    <w:p w:rsidR="00E73D39" w:rsidRPr="00E73D39" w:rsidRDefault="00E73D39" w:rsidP="00E73D39">
      <w:pPr>
        <w:spacing w:after="0" w:line="240" w:lineRule="auto"/>
        <w:ind w:right="-2" w:firstLine="567"/>
        <w:jc w:val="center"/>
        <w:rPr>
          <w:rFonts w:ascii="Arial" w:hAnsi="Arial" w:cs="Arial"/>
          <w:sz w:val="32"/>
          <w:szCs w:val="32"/>
        </w:rPr>
      </w:pPr>
    </w:p>
    <w:p w:rsidR="00E73D39" w:rsidRPr="00E73D39" w:rsidRDefault="00E73D39" w:rsidP="00E73D39">
      <w:pPr>
        <w:spacing w:after="0" w:line="240" w:lineRule="auto"/>
        <w:ind w:firstLine="567"/>
        <w:jc w:val="center"/>
        <w:outlineLvl w:val="0"/>
        <w:rPr>
          <w:rFonts w:ascii="Arial" w:hAnsi="Arial" w:cs="Arial"/>
          <w:b/>
          <w:sz w:val="24"/>
          <w:szCs w:val="24"/>
        </w:rPr>
      </w:pPr>
      <w:r w:rsidRPr="00E73D39">
        <w:rPr>
          <w:rFonts w:ascii="Arial" w:hAnsi="Arial" w:cs="Arial"/>
          <w:sz w:val="24"/>
          <w:szCs w:val="24"/>
        </w:rPr>
        <w:t xml:space="preserve">от </w:t>
      </w:r>
      <w:r w:rsidR="00186092">
        <w:rPr>
          <w:rFonts w:ascii="Arial" w:hAnsi="Arial" w:cs="Arial"/>
          <w:sz w:val="24"/>
          <w:szCs w:val="24"/>
        </w:rPr>
        <w:t>22</w:t>
      </w:r>
      <w:r w:rsidRPr="00E73D39">
        <w:rPr>
          <w:rFonts w:ascii="Arial" w:hAnsi="Arial" w:cs="Arial"/>
          <w:sz w:val="24"/>
          <w:szCs w:val="24"/>
        </w:rPr>
        <w:t xml:space="preserve"> </w:t>
      </w:r>
      <w:r w:rsidR="00C44E55">
        <w:rPr>
          <w:rFonts w:ascii="Arial" w:hAnsi="Arial" w:cs="Arial"/>
          <w:sz w:val="24"/>
          <w:szCs w:val="24"/>
        </w:rPr>
        <w:t xml:space="preserve">июля </w:t>
      </w:r>
      <w:r>
        <w:rPr>
          <w:rFonts w:ascii="Arial" w:hAnsi="Arial" w:cs="Arial"/>
          <w:sz w:val="24"/>
          <w:szCs w:val="24"/>
        </w:rPr>
        <w:t>2025</w:t>
      </w:r>
      <w:r w:rsidRPr="00E73D39">
        <w:rPr>
          <w:rFonts w:ascii="Arial" w:hAnsi="Arial" w:cs="Arial"/>
          <w:sz w:val="24"/>
          <w:szCs w:val="24"/>
        </w:rPr>
        <w:t xml:space="preserve"> года № </w:t>
      </w:r>
      <w:r w:rsidR="00186092">
        <w:rPr>
          <w:rFonts w:ascii="Arial" w:hAnsi="Arial" w:cs="Arial"/>
          <w:sz w:val="24"/>
          <w:szCs w:val="24"/>
        </w:rPr>
        <w:t>4</w:t>
      </w:r>
      <w:r w:rsidR="005B588F">
        <w:rPr>
          <w:rFonts w:ascii="Arial" w:hAnsi="Arial" w:cs="Arial"/>
          <w:sz w:val="24"/>
          <w:szCs w:val="24"/>
        </w:rPr>
        <w:t>3</w:t>
      </w:r>
    </w:p>
    <w:p w:rsidR="00E73D39" w:rsidRPr="00E73D39" w:rsidRDefault="00E73D39" w:rsidP="00E73D39">
      <w:pPr>
        <w:spacing w:after="0" w:line="240" w:lineRule="auto"/>
        <w:ind w:right="-2" w:firstLine="567"/>
        <w:jc w:val="both"/>
        <w:rPr>
          <w:rFonts w:ascii="Arial" w:hAnsi="Arial" w:cs="Arial"/>
          <w:b/>
          <w:sz w:val="24"/>
          <w:szCs w:val="24"/>
        </w:rPr>
      </w:pPr>
    </w:p>
    <w:p w:rsidR="00E73D39" w:rsidRDefault="00E73D39" w:rsidP="00E73D39">
      <w:pPr>
        <w:widowControl w:val="0"/>
        <w:autoSpaceDE w:val="0"/>
        <w:autoSpaceDN w:val="0"/>
        <w:adjustRightInd w:val="0"/>
        <w:spacing w:after="0" w:line="240" w:lineRule="auto"/>
        <w:ind w:firstLine="540"/>
        <w:jc w:val="center"/>
        <w:rPr>
          <w:rFonts w:ascii="Arial" w:hAnsi="Arial" w:cs="Arial"/>
          <w:b/>
          <w:bCs/>
          <w:noProof/>
          <w:sz w:val="24"/>
          <w:szCs w:val="24"/>
        </w:rPr>
      </w:pPr>
      <w:r w:rsidRPr="00483691">
        <w:rPr>
          <w:rFonts w:ascii="Arial" w:hAnsi="Arial" w:cs="Arial"/>
          <w:b/>
          <w:bCs/>
          <w:sz w:val="24"/>
          <w:szCs w:val="24"/>
        </w:rPr>
        <w:t xml:space="preserve">Об утверждении Положения </w:t>
      </w:r>
      <w:r w:rsidRPr="00483691">
        <w:rPr>
          <w:rFonts w:ascii="Arial" w:hAnsi="Arial" w:cs="Arial"/>
          <w:b/>
          <w:bCs/>
          <w:noProof/>
          <w:sz w:val="24"/>
          <w:szCs w:val="24"/>
        </w:rPr>
        <w:t>о муниципальном жилищном контроле на территории Павловского муниципального округа Нижегородской области</w:t>
      </w:r>
    </w:p>
    <w:p w:rsidR="00483691" w:rsidRDefault="00483691" w:rsidP="00E73D39">
      <w:pPr>
        <w:widowControl w:val="0"/>
        <w:autoSpaceDE w:val="0"/>
        <w:autoSpaceDN w:val="0"/>
        <w:adjustRightInd w:val="0"/>
        <w:spacing w:after="0" w:line="240" w:lineRule="auto"/>
        <w:ind w:firstLine="540"/>
        <w:jc w:val="center"/>
        <w:rPr>
          <w:rFonts w:ascii="Arial" w:hAnsi="Arial" w:cs="Arial"/>
          <w:b/>
          <w:bCs/>
          <w:noProof/>
          <w:sz w:val="24"/>
          <w:szCs w:val="24"/>
        </w:rPr>
      </w:pPr>
    </w:p>
    <w:p w:rsidR="00483691" w:rsidRPr="00483691" w:rsidRDefault="00483691" w:rsidP="00483691">
      <w:pPr>
        <w:spacing w:after="0" w:line="240" w:lineRule="auto"/>
        <w:ind w:right="-2"/>
        <w:jc w:val="both"/>
        <w:rPr>
          <w:rFonts w:ascii="Arial" w:hAnsi="Arial" w:cs="Arial"/>
          <w:color w:val="000000"/>
          <w:sz w:val="20"/>
          <w:szCs w:val="20"/>
        </w:rPr>
      </w:pPr>
      <w:r w:rsidRPr="00483691">
        <w:rPr>
          <w:rFonts w:ascii="Arial" w:hAnsi="Arial" w:cs="Arial"/>
          <w:color w:val="000000"/>
          <w:sz w:val="20"/>
          <w:szCs w:val="20"/>
        </w:rPr>
        <w:t xml:space="preserve">(Документ с изменениями, внесенными: Решением Совета депутатов Павловского муниципального </w:t>
      </w:r>
      <w:r>
        <w:rPr>
          <w:rFonts w:ascii="Arial" w:hAnsi="Arial" w:cs="Arial"/>
          <w:color w:val="000000"/>
          <w:sz w:val="20"/>
          <w:szCs w:val="20"/>
        </w:rPr>
        <w:t>округа Нижегородской области №28</w:t>
      </w:r>
      <w:r w:rsidRPr="00483691">
        <w:rPr>
          <w:rFonts w:ascii="Arial" w:hAnsi="Arial" w:cs="Arial"/>
          <w:color w:val="000000"/>
          <w:sz w:val="20"/>
          <w:szCs w:val="20"/>
        </w:rPr>
        <w:t xml:space="preserve"> от 28.04.2026 г.)</w:t>
      </w:r>
    </w:p>
    <w:p w:rsidR="00483691" w:rsidRPr="00483691" w:rsidRDefault="00483691" w:rsidP="00E73D39">
      <w:pPr>
        <w:widowControl w:val="0"/>
        <w:autoSpaceDE w:val="0"/>
        <w:autoSpaceDN w:val="0"/>
        <w:adjustRightInd w:val="0"/>
        <w:spacing w:after="0" w:line="240" w:lineRule="auto"/>
        <w:ind w:firstLine="540"/>
        <w:jc w:val="center"/>
        <w:rPr>
          <w:rFonts w:ascii="Arial" w:hAnsi="Arial" w:cs="Arial"/>
          <w:b/>
          <w:bCs/>
          <w:noProof/>
          <w:sz w:val="24"/>
          <w:szCs w:val="24"/>
        </w:rPr>
      </w:pPr>
    </w:p>
    <w:p w:rsidR="00E73D39" w:rsidRPr="00483691" w:rsidRDefault="00E73D39" w:rsidP="00E73D39">
      <w:pPr>
        <w:spacing w:after="0" w:line="240" w:lineRule="auto"/>
        <w:ind w:right="-2" w:firstLine="567"/>
        <w:contextualSpacing/>
        <w:jc w:val="both"/>
        <w:rPr>
          <w:rFonts w:ascii="Arial" w:hAnsi="Arial" w:cs="Arial"/>
          <w:b/>
          <w:sz w:val="24"/>
          <w:szCs w:val="24"/>
        </w:rPr>
      </w:pPr>
    </w:p>
    <w:p w:rsidR="00E73D39" w:rsidRPr="00D01EFA" w:rsidRDefault="00E73D39" w:rsidP="00E73D39">
      <w:pPr>
        <w:pStyle w:val="ConsPlusNormal"/>
        <w:ind w:firstLine="540"/>
        <w:jc w:val="both"/>
        <w:rPr>
          <w:b/>
          <w:sz w:val="24"/>
          <w:szCs w:val="24"/>
        </w:rPr>
      </w:pPr>
      <w:r w:rsidRPr="00D01EFA">
        <w:rPr>
          <w:sz w:val="24"/>
          <w:szCs w:val="24"/>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31.07.2020</w:t>
      </w:r>
      <w:r>
        <w:rPr>
          <w:sz w:val="24"/>
          <w:szCs w:val="24"/>
        </w:rPr>
        <w:t>г. №</w:t>
      </w:r>
      <w:r w:rsidRPr="00D01EFA">
        <w:rPr>
          <w:sz w:val="24"/>
          <w:szCs w:val="24"/>
        </w:rPr>
        <w:t xml:space="preserve"> 248-ФЗ «О государственном контроле (надзоре) и муниципальном контроле в Российской Федерации» Совет депутатов </w:t>
      </w:r>
      <w:r w:rsidRPr="00D01EFA">
        <w:rPr>
          <w:b/>
          <w:sz w:val="24"/>
          <w:szCs w:val="24"/>
        </w:rPr>
        <w:t xml:space="preserve">решил: </w:t>
      </w:r>
    </w:p>
    <w:p w:rsidR="00E73D39" w:rsidRPr="00E73D39" w:rsidRDefault="00E73D39" w:rsidP="00E73D39">
      <w:pPr>
        <w:widowControl w:val="0"/>
        <w:autoSpaceDE w:val="0"/>
        <w:autoSpaceDN w:val="0"/>
        <w:adjustRightInd w:val="0"/>
        <w:spacing w:after="0" w:line="240" w:lineRule="auto"/>
        <w:ind w:firstLine="540"/>
        <w:jc w:val="both"/>
        <w:rPr>
          <w:rFonts w:ascii="Arial" w:hAnsi="Arial" w:cs="Arial"/>
          <w:bCs/>
          <w:sz w:val="24"/>
          <w:szCs w:val="24"/>
        </w:rPr>
      </w:pPr>
      <w:r w:rsidRPr="00E73D39">
        <w:rPr>
          <w:rFonts w:ascii="Arial" w:hAnsi="Arial" w:cs="Arial"/>
          <w:sz w:val="24"/>
          <w:szCs w:val="24"/>
        </w:rPr>
        <w:t xml:space="preserve">1. Утвердить Положение о </w:t>
      </w:r>
      <w:r w:rsidRPr="00E73D39">
        <w:rPr>
          <w:rFonts w:ascii="Arial" w:hAnsi="Arial" w:cs="Arial"/>
          <w:noProof/>
          <w:sz w:val="24"/>
          <w:szCs w:val="24"/>
        </w:rPr>
        <w:t>муниципальном жилищном контроле на территории  Павловского муниципального округа Нижегородской области согласно приложению</w:t>
      </w:r>
      <w:r w:rsidRPr="00E73D39">
        <w:rPr>
          <w:rFonts w:ascii="Arial" w:hAnsi="Arial" w:cs="Arial"/>
          <w:bCs/>
          <w:sz w:val="24"/>
          <w:szCs w:val="24"/>
        </w:rPr>
        <w:t>.</w:t>
      </w:r>
    </w:p>
    <w:p w:rsidR="00E73D39" w:rsidRDefault="00E73D39" w:rsidP="00E328D7">
      <w:pPr>
        <w:spacing w:after="0" w:line="240" w:lineRule="auto"/>
        <w:ind w:right="-2" w:firstLine="567"/>
        <w:contextualSpacing/>
        <w:jc w:val="both"/>
        <w:rPr>
          <w:rFonts w:ascii="Arial" w:hAnsi="Arial" w:cs="Arial"/>
          <w:sz w:val="24"/>
          <w:szCs w:val="24"/>
        </w:rPr>
      </w:pPr>
      <w:r>
        <w:rPr>
          <w:rFonts w:ascii="Arial" w:hAnsi="Arial" w:cs="Arial"/>
          <w:sz w:val="24"/>
          <w:szCs w:val="24"/>
        </w:rPr>
        <w:t>2.</w:t>
      </w:r>
      <w:r w:rsidRPr="00E73D39">
        <w:rPr>
          <w:sz w:val="24"/>
          <w:szCs w:val="24"/>
        </w:rPr>
        <w:t xml:space="preserve"> </w:t>
      </w:r>
      <w:r w:rsidRPr="00E73D39">
        <w:rPr>
          <w:rFonts w:ascii="Arial" w:hAnsi="Arial" w:cs="Arial"/>
          <w:sz w:val="24"/>
          <w:szCs w:val="24"/>
        </w:rPr>
        <w:t>Признать утратившим силу</w:t>
      </w:r>
      <w:r w:rsidR="00E328D7">
        <w:rPr>
          <w:rFonts w:ascii="Arial" w:hAnsi="Arial" w:cs="Arial"/>
          <w:sz w:val="24"/>
          <w:szCs w:val="24"/>
        </w:rPr>
        <w:t xml:space="preserve"> </w:t>
      </w:r>
      <w:r w:rsidR="00B76739">
        <w:rPr>
          <w:rFonts w:ascii="Arial" w:hAnsi="Arial" w:cs="Arial"/>
          <w:sz w:val="24"/>
          <w:szCs w:val="24"/>
        </w:rPr>
        <w:t>р</w:t>
      </w:r>
      <w:r w:rsidRPr="00E73D39">
        <w:rPr>
          <w:rFonts w:ascii="Arial" w:hAnsi="Arial" w:cs="Arial"/>
          <w:sz w:val="24"/>
          <w:szCs w:val="24"/>
        </w:rPr>
        <w:t>ешение</w:t>
      </w:r>
      <w:r w:rsidRPr="00E73D39">
        <w:rPr>
          <w:rFonts w:cs="Arial"/>
          <w:sz w:val="24"/>
          <w:szCs w:val="24"/>
        </w:rPr>
        <w:t xml:space="preserve"> </w:t>
      </w:r>
      <w:r w:rsidRPr="00E73D39">
        <w:rPr>
          <w:rFonts w:ascii="Arial" w:hAnsi="Arial" w:cs="Arial"/>
          <w:sz w:val="24"/>
          <w:szCs w:val="24"/>
        </w:rPr>
        <w:t>Совета депутатов Павловского муниципального округа Нижегородской области от 12.10.2021г. № 86</w:t>
      </w:r>
      <w:r>
        <w:rPr>
          <w:rFonts w:ascii="Arial" w:hAnsi="Arial" w:cs="Arial"/>
          <w:sz w:val="24"/>
          <w:szCs w:val="24"/>
        </w:rPr>
        <w:t xml:space="preserve"> «</w:t>
      </w:r>
      <w:r w:rsidRPr="00E73D39">
        <w:rPr>
          <w:rFonts w:ascii="Arial" w:hAnsi="Arial" w:cs="Arial"/>
          <w:sz w:val="24"/>
          <w:szCs w:val="24"/>
        </w:rPr>
        <w:t>Об утверждении Положения о муниципальном жилищном контроле на территории Павловского муниципального округа Нижегородской области</w:t>
      </w:r>
      <w:r>
        <w:rPr>
          <w:rFonts w:ascii="Arial" w:hAnsi="Arial" w:cs="Arial"/>
          <w:sz w:val="24"/>
          <w:szCs w:val="24"/>
        </w:rPr>
        <w:t>».</w:t>
      </w:r>
    </w:p>
    <w:p w:rsidR="00E73D39" w:rsidRPr="00E73D39" w:rsidRDefault="00E73D39" w:rsidP="00E73D39">
      <w:pPr>
        <w:tabs>
          <w:tab w:val="left" w:pos="142"/>
          <w:tab w:val="left" w:pos="426"/>
          <w:tab w:val="left" w:pos="709"/>
          <w:tab w:val="left" w:pos="851"/>
        </w:tabs>
        <w:spacing w:after="0" w:line="240" w:lineRule="auto"/>
        <w:ind w:right="-2" w:firstLine="567"/>
        <w:contextualSpacing/>
        <w:jc w:val="both"/>
        <w:rPr>
          <w:rFonts w:ascii="Arial" w:hAnsi="Arial" w:cs="Arial"/>
          <w:sz w:val="24"/>
          <w:szCs w:val="24"/>
        </w:rPr>
      </w:pPr>
      <w:r>
        <w:rPr>
          <w:rFonts w:ascii="Arial" w:hAnsi="Arial" w:cs="Arial"/>
          <w:sz w:val="24"/>
          <w:szCs w:val="24"/>
        </w:rPr>
        <w:t>3.</w:t>
      </w:r>
      <w:r w:rsidR="00C44E55">
        <w:rPr>
          <w:rFonts w:ascii="Arial" w:hAnsi="Arial" w:cs="Arial"/>
          <w:sz w:val="24"/>
          <w:szCs w:val="24"/>
        </w:rPr>
        <w:t xml:space="preserve"> </w:t>
      </w:r>
      <w:r w:rsidRPr="00E73D39">
        <w:rPr>
          <w:rFonts w:ascii="Arial" w:hAnsi="Arial" w:cs="Arial"/>
          <w:sz w:val="24"/>
          <w:szCs w:val="24"/>
        </w:rPr>
        <w:t>Настоящее решение вступает в силу со дня официального опубликования.</w:t>
      </w:r>
    </w:p>
    <w:p w:rsidR="00E73D39" w:rsidRPr="00E73D39" w:rsidRDefault="00E73D39" w:rsidP="00E73D39">
      <w:pPr>
        <w:tabs>
          <w:tab w:val="left" w:pos="142"/>
          <w:tab w:val="left" w:pos="426"/>
          <w:tab w:val="left" w:pos="709"/>
          <w:tab w:val="left" w:pos="851"/>
        </w:tabs>
        <w:spacing w:after="0" w:line="240" w:lineRule="auto"/>
        <w:ind w:right="-2" w:firstLine="567"/>
        <w:contextualSpacing/>
        <w:jc w:val="both"/>
        <w:rPr>
          <w:rFonts w:ascii="Arial" w:hAnsi="Arial" w:cs="Arial"/>
          <w:sz w:val="24"/>
          <w:szCs w:val="24"/>
        </w:rPr>
      </w:pPr>
      <w:r>
        <w:rPr>
          <w:rFonts w:ascii="Arial" w:hAnsi="Arial" w:cs="Arial"/>
          <w:sz w:val="24"/>
          <w:szCs w:val="24"/>
        </w:rPr>
        <w:t>4.</w:t>
      </w:r>
      <w:r w:rsidR="00C44E55">
        <w:rPr>
          <w:rFonts w:ascii="Arial" w:hAnsi="Arial" w:cs="Arial"/>
          <w:sz w:val="24"/>
          <w:szCs w:val="24"/>
        </w:rPr>
        <w:t xml:space="preserve"> </w:t>
      </w:r>
      <w:r w:rsidRPr="00E73D39">
        <w:rPr>
          <w:rFonts w:ascii="Arial" w:hAnsi="Arial" w:cs="Arial"/>
          <w:sz w:val="24"/>
          <w:szCs w:val="24"/>
        </w:rPr>
        <w:t>Контроль за выполнением настоящего решения возложить на комитет по строительству, промышленности, ЖКХ, транспорту, сельскому хозяйству, связи и охране природы (председатель Д.А. Шалбин).</w:t>
      </w:r>
    </w:p>
    <w:p w:rsidR="00E73D39" w:rsidRPr="00E73D39" w:rsidRDefault="00E73D39" w:rsidP="00E73D39">
      <w:pPr>
        <w:tabs>
          <w:tab w:val="left" w:pos="142"/>
          <w:tab w:val="left" w:pos="284"/>
        </w:tabs>
        <w:spacing w:after="0" w:line="240" w:lineRule="auto"/>
        <w:ind w:right="-2" w:firstLine="567"/>
        <w:jc w:val="both"/>
        <w:rPr>
          <w:rFonts w:ascii="Arial" w:hAnsi="Arial" w:cs="Arial"/>
          <w:sz w:val="24"/>
          <w:szCs w:val="24"/>
        </w:rPr>
      </w:pPr>
    </w:p>
    <w:p w:rsidR="00E73D39" w:rsidRPr="00E73D39" w:rsidRDefault="00E73D39" w:rsidP="00E73D39">
      <w:pPr>
        <w:tabs>
          <w:tab w:val="left" w:pos="142"/>
          <w:tab w:val="left" w:pos="284"/>
        </w:tabs>
        <w:spacing w:after="0" w:line="240" w:lineRule="auto"/>
        <w:ind w:right="-2" w:firstLine="709"/>
        <w:jc w:val="both"/>
        <w:rPr>
          <w:rFonts w:ascii="Arial" w:hAnsi="Arial" w:cs="Arial"/>
          <w:sz w:val="24"/>
          <w:szCs w:val="24"/>
        </w:rPr>
      </w:pPr>
    </w:p>
    <w:p w:rsidR="00E73D39" w:rsidRPr="00E73D39" w:rsidRDefault="00E73D39" w:rsidP="00E73D39">
      <w:pPr>
        <w:autoSpaceDE w:val="0"/>
        <w:autoSpaceDN w:val="0"/>
        <w:adjustRightInd w:val="0"/>
        <w:spacing w:after="0" w:line="240" w:lineRule="auto"/>
        <w:jc w:val="both"/>
        <w:outlineLvl w:val="0"/>
        <w:rPr>
          <w:rFonts w:ascii="Arial" w:eastAsia="Calibri" w:hAnsi="Arial" w:cs="Arial"/>
          <w:sz w:val="24"/>
          <w:szCs w:val="24"/>
        </w:rPr>
      </w:pPr>
      <w:r w:rsidRPr="00E73D39">
        <w:rPr>
          <w:rFonts w:ascii="Arial" w:eastAsia="Calibri" w:hAnsi="Arial" w:cs="Arial"/>
          <w:sz w:val="24"/>
          <w:szCs w:val="24"/>
        </w:rPr>
        <w:t>Председатель Совета депутатов                             Глава местного самоуправления</w:t>
      </w:r>
    </w:p>
    <w:p w:rsidR="00E73D39" w:rsidRPr="00E73D39" w:rsidRDefault="00E73D39" w:rsidP="00E73D39">
      <w:pPr>
        <w:autoSpaceDE w:val="0"/>
        <w:autoSpaceDN w:val="0"/>
        <w:adjustRightInd w:val="0"/>
        <w:spacing w:after="0" w:line="240" w:lineRule="auto"/>
        <w:jc w:val="both"/>
        <w:outlineLvl w:val="0"/>
        <w:rPr>
          <w:rFonts w:ascii="Arial" w:eastAsia="Calibri" w:hAnsi="Arial" w:cs="Arial"/>
          <w:sz w:val="24"/>
          <w:szCs w:val="24"/>
        </w:rPr>
      </w:pPr>
      <w:r w:rsidRPr="00E73D39">
        <w:rPr>
          <w:rFonts w:ascii="Arial" w:eastAsia="Calibri" w:hAnsi="Arial" w:cs="Arial"/>
          <w:sz w:val="24"/>
          <w:szCs w:val="24"/>
        </w:rPr>
        <w:t>Павловского муниципального округа                 Павловского муниципального округа</w:t>
      </w:r>
    </w:p>
    <w:p w:rsidR="00E73D39" w:rsidRPr="00E73D39" w:rsidRDefault="00E73D39" w:rsidP="00E73D39">
      <w:pPr>
        <w:autoSpaceDE w:val="0"/>
        <w:autoSpaceDN w:val="0"/>
        <w:adjustRightInd w:val="0"/>
        <w:spacing w:after="0" w:line="240" w:lineRule="auto"/>
        <w:jc w:val="both"/>
        <w:outlineLvl w:val="0"/>
        <w:rPr>
          <w:rFonts w:ascii="Arial" w:eastAsia="Calibri" w:hAnsi="Arial" w:cs="Arial"/>
          <w:sz w:val="24"/>
          <w:szCs w:val="24"/>
        </w:rPr>
      </w:pPr>
      <w:r w:rsidRPr="00E73D39">
        <w:rPr>
          <w:rFonts w:ascii="Arial" w:eastAsia="Calibri" w:hAnsi="Arial" w:cs="Arial"/>
          <w:sz w:val="24"/>
          <w:szCs w:val="24"/>
        </w:rPr>
        <w:t xml:space="preserve">                          </w:t>
      </w:r>
    </w:p>
    <w:p w:rsidR="00E73D39" w:rsidRPr="00E73D39" w:rsidRDefault="00E73D39" w:rsidP="00E73D39">
      <w:pPr>
        <w:autoSpaceDE w:val="0"/>
        <w:autoSpaceDN w:val="0"/>
        <w:adjustRightInd w:val="0"/>
        <w:spacing w:after="0" w:line="240" w:lineRule="auto"/>
        <w:jc w:val="both"/>
        <w:outlineLvl w:val="0"/>
        <w:rPr>
          <w:rFonts w:ascii="Arial" w:eastAsia="Calibri" w:hAnsi="Arial" w:cs="Arial"/>
          <w:sz w:val="24"/>
          <w:szCs w:val="24"/>
        </w:rPr>
      </w:pPr>
      <w:r w:rsidRPr="00E73D39">
        <w:rPr>
          <w:rFonts w:ascii="Arial" w:eastAsia="Calibri" w:hAnsi="Arial" w:cs="Arial"/>
          <w:sz w:val="24"/>
          <w:szCs w:val="24"/>
        </w:rPr>
        <w:t xml:space="preserve">                                          </w:t>
      </w:r>
    </w:p>
    <w:p w:rsidR="00E73D39" w:rsidRPr="00E73D39" w:rsidRDefault="00E73D39" w:rsidP="00E73D39">
      <w:pPr>
        <w:autoSpaceDE w:val="0"/>
        <w:autoSpaceDN w:val="0"/>
        <w:adjustRightInd w:val="0"/>
        <w:spacing w:after="0" w:line="240" w:lineRule="auto"/>
        <w:jc w:val="both"/>
        <w:outlineLvl w:val="0"/>
        <w:rPr>
          <w:rFonts w:ascii="Arial" w:hAnsi="Arial" w:cs="Arial"/>
          <w:sz w:val="24"/>
          <w:szCs w:val="24"/>
        </w:rPr>
      </w:pPr>
      <w:r w:rsidRPr="00E73D39">
        <w:rPr>
          <w:rFonts w:ascii="Arial" w:eastAsia="Calibri" w:hAnsi="Arial" w:cs="Arial"/>
          <w:sz w:val="24"/>
          <w:szCs w:val="24"/>
        </w:rPr>
        <w:t xml:space="preserve">                                         В.В. Куренков                                                  А.О. Кириллов</w:t>
      </w:r>
    </w:p>
    <w:p w:rsidR="00653375" w:rsidRPr="00D01EFA" w:rsidRDefault="00653375" w:rsidP="00653375">
      <w:pPr>
        <w:spacing w:after="0" w:line="240" w:lineRule="auto"/>
        <w:ind w:firstLine="5670"/>
        <w:jc w:val="right"/>
        <w:rPr>
          <w:rFonts w:ascii="Arial" w:hAnsi="Arial" w:cs="Arial"/>
          <w:sz w:val="24"/>
          <w:szCs w:val="24"/>
        </w:rPr>
      </w:pPr>
    </w:p>
    <w:p w:rsidR="00653375" w:rsidRPr="00D01EFA" w:rsidRDefault="00653375" w:rsidP="00653375">
      <w:pPr>
        <w:spacing w:after="0" w:line="240" w:lineRule="auto"/>
        <w:ind w:firstLine="5670"/>
        <w:jc w:val="right"/>
        <w:rPr>
          <w:rFonts w:ascii="Arial" w:hAnsi="Arial" w:cs="Arial"/>
          <w:sz w:val="24"/>
          <w:szCs w:val="24"/>
        </w:rPr>
      </w:pPr>
    </w:p>
    <w:p w:rsidR="00653375" w:rsidRPr="00D01EFA" w:rsidRDefault="00653375" w:rsidP="00653375">
      <w:pPr>
        <w:spacing w:after="0" w:line="240" w:lineRule="auto"/>
        <w:ind w:firstLine="5670"/>
        <w:jc w:val="right"/>
        <w:rPr>
          <w:rFonts w:ascii="Arial" w:hAnsi="Arial" w:cs="Arial"/>
          <w:sz w:val="24"/>
          <w:szCs w:val="24"/>
        </w:rPr>
      </w:pPr>
    </w:p>
    <w:p w:rsidR="00653375" w:rsidRDefault="00653375" w:rsidP="00653375">
      <w:pPr>
        <w:spacing w:after="0" w:line="240" w:lineRule="auto"/>
        <w:ind w:firstLine="5670"/>
        <w:jc w:val="right"/>
        <w:rPr>
          <w:rFonts w:ascii="Times New Roman" w:hAnsi="Times New Roman"/>
          <w:sz w:val="24"/>
          <w:szCs w:val="24"/>
        </w:rPr>
      </w:pPr>
    </w:p>
    <w:p w:rsidR="00653375" w:rsidRDefault="00653375" w:rsidP="00653375">
      <w:pPr>
        <w:spacing w:after="0" w:line="240" w:lineRule="auto"/>
        <w:ind w:firstLine="5670"/>
        <w:jc w:val="right"/>
        <w:rPr>
          <w:rFonts w:ascii="Times New Roman" w:hAnsi="Times New Roman"/>
          <w:sz w:val="24"/>
          <w:szCs w:val="24"/>
        </w:rPr>
      </w:pPr>
    </w:p>
    <w:p w:rsidR="00653375" w:rsidRDefault="00653375" w:rsidP="00653375">
      <w:pPr>
        <w:spacing w:after="0" w:line="240" w:lineRule="auto"/>
        <w:ind w:firstLine="5670"/>
        <w:jc w:val="right"/>
        <w:rPr>
          <w:rFonts w:ascii="Times New Roman" w:hAnsi="Times New Roman"/>
          <w:sz w:val="24"/>
          <w:szCs w:val="24"/>
        </w:rPr>
      </w:pPr>
    </w:p>
    <w:p w:rsidR="00653375" w:rsidRDefault="00653375" w:rsidP="00653375">
      <w:pPr>
        <w:spacing w:after="0" w:line="240" w:lineRule="auto"/>
        <w:ind w:firstLine="5670"/>
        <w:jc w:val="right"/>
        <w:rPr>
          <w:rFonts w:ascii="Times New Roman" w:hAnsi="Times New Roman"/>
          <w:sz w:val="24"/>
          <w:szCs w:val="24"/>
        </w:rPr>
      </w:pPr>
    </w:p>
    <w:p w:rsidR="00653375" w:rsidRDefault="00653375" w:rsidP="00653375">
      <w:pPr>
        <w:spacing w:after="0" w:line="240" w:lineRule="auto"/>
        <w:ind w:firstLine="5670"/>
        <w:jc w:val="right"/>
        <w:rPr>
          <w:rFonts w:ascii="Times New Roman" w:hAnsi="Times New Roman"/>
          <w:sz w:val="24"/>
          <w:szCs w:val="24"/>
        </w:rPr>
      </w:pPr>
    </w:p>
    <w:p w:rsidR="00653375" w:rsidRDefault="00653375" w:rsidP="0056510B">
      <w:pPr>
        <w:spacing w:after="0" w:line="240" w:lineRule="auto"/>
        <w:rPr>
          <w:rFonts w:ascii="Times New Roman" w:hAnsi="Times New Roman"/>
          <w:sz w:val="24"/>
          <w:szCs w:val="24"/>
        </w:rPr>
      </w:pPr>
    </w:p>
    <w:p w:rsidR="00E73D39" w:rsidRDefault="00E73D39" w:rsidP="0056510B">
      <w:pPr>
        <w:spacing w:after="0" w:line="240" w:lineRule="auto"/>
        <w:rPr>
          <w:rFonts w:ascii="Times New Roman" w:hAnsi="Times New Roman"/>
          <w:sz w:val="24"/>
          <w:szCs w:val="24"/>
        </w:rPr>
      </w:pPr>
    </w:p>
    <w:p w:rsidR="00E73D39" w:rsidRDefault="00C44E55" w:rsidP="00C44E55">
      <w:pPr>
        <w:tabs>
          <w:tab w:val="left" w:pos="8625"/>
        </w:tabs>
        <w:spacing w:after="0" w:line="240" w:lineRule="auto"/>
        <w:rPr>
          <w:rFonts w:ascii="Times New Roman" w:hAnsi="Times New Roman"/>
          <w:sz w:val="24"/>
          <w:szCs w:val="24"/>
        </w:rPr>
      </w:pPr>
      <w:r>
        <w:rPr>
          <w:rFonts w:ascii="Times New Roman" w:hAnsi="Times New Roman"/>
          <w:sz w:val="24"/>
          <w:szCs w:val="24"/>
        </w:rPr>
        <w:tab/>
      </w:r>
    </w:p>
    <w:p w:rsidR="00C44E55" w:rsidRDefault="00C44E55" w:rsidP="00C44E55">
      <w:pPr>
        <w:tabs>
          <w:tab w:val="left" w:pos="8625"/>
        </w:tabs>
        <w:spacing w:after="0" w:line="240" w:lineRule="auto"/>
        <w:rPr>
          <w:rFonts w:ascii="Times New Roman" w:hAnsi="Times New Roman"/>
          <w:sz w:val="24"/>
          <w:szCs w:val="24"/>
        </w:rPr>
      </w:pPr>
    </w:p>
    <w:p w:rsidR="00C44E55" w:rsidRDefault="00C44E55" w:rsidP="00C44E55">
      <w:pPr>
        <w:tabs>
          <w:tab w:val="left" w:pos="8625"/>
        </w:tabs>
        <w:spacing w:after="0" w:line="240" w:lineRule="auto"/>
        <w:rPr>
          <w:rFonts w:ascii="Times New Roman" w:hAnsi="Times New Roman"/>
          <w:sz w:val="24"/>
          <w:szCs w:val="24"/>
        </w:rPr>
      </w:pPr>
    </w:p>
    <w:p w:rsidR="00E73D39" w:rsidRDefault="00E73D39" w:rsidP="0056510B">
      <w:pPr>
        <w:spacing w:after="0" w:line="240" w:lineRule="auto"/>
        <w:rPr>
          <w:rFonts w:ascii="Times New Roman" w:hAnsi="Times New Roman"/>
          <w:sz w:val="24"/>
          <w:szCs w:val="24"/>
        </w:rPr>
      </w:pPr>
    </w:p>
    <w:p w:rsidR="003761A1" w:rsidRPr="003761A1" w:rsidRDefault="003761A1" w:rsidP="003761A1">
      <w:pPr>
        <w:tabs>
          <w:tab w:val="left" w:pos="-1276"/>
          <w:tab w:val="left" w:pos="-1134"/>
        </w:tabs>
        <w:spacing w:after="0" w:line="240" w:lineRule="auto"/>
        <w:ind w:right="-2" w:firstLine="709"/>
        <w:jc w:val="right"/>
        <w:rPr>
          <w:rFonts w:ascii="Arial" w:hAnsi="Arial" w:cs="Arial"/>
          <w:sz w:val="24"/>
          <w:szCs w:val="24"/>
        </w:rPr>
      </w:pPr>
      <w:bookmarkStart w:id="0" w:name="Par33"/>
      <w:bookmarkEnd w:id="0"/>
      <w:r w:rsidRPr="003761A1">
        <w:rPr>
          <w:rFonts w:ascii="Arial" w:hAnsi="Arial" w:cs="Arial"/>
          <w:sz w:val="24"/>
          <w:szCs w:val="24"/>
        </w:rPr>
        <w:lastRenderedPageBreak/>
        <w:t>Приложение к</w:t>
      </w:r>
    </w:p>
    <w:p w:rsidR="003761A1" w:rsidRPr="003761A1" w:rsidRDefault="003761A1" w:rsidP="003761A1">
      <w:pPr>
        <w:tabs>
          <w:tab w:val="left" w:pos="-1276"/>
          <w:tab w:val="left" w:pos="-1134"/>
        </w:tabs>
        <w:spacing w:after="0" w:line="240" w:lineRule="auto"/>
        <w:ind w:right="-2" w:firstLine="709"/>
        <w:jc w:val="right"/>
        <w:rPr>
          <w:rFonts w:ascii="Arial" w:hAnsi="Arial" w:cs="Arial"/>
          <w:sz w:val="24"/>
          <w:szCs w:val="24"/>
        </w:rPr>
      </w:pPr>
      <w:r w:rsidRPr="003761A1">
        <w:rPr>
          <w:rFonts w:ascii="Arial" w:hAnsi="Arial" w:cs="Arial"/>
          <w:sz w:val="24"/>
          <w:szCs w:val="24"/>
        </w:rPr>
        <w:t>решению Совета депутатов</w:t>
      </w:r>
    </w:p>
    <w:p w:rsidR="003761A1" w:rsidRPr="003761A1" w:rsidRDefault="003761A1" w:rsidP="003761A1">
      <w:pPr>
        <w:tabs>
          <w:tab w:val="left" w:pos="-1276"/>
          <w:tab w:val="left" w:pos="-1134"/>
        </w:tabs>
        <w:spacing w:after="0" w:line="240" w:lineRule="auto"/>
        <w:ind w:right="-2" w:firstLine="709"/>
        <w:jc w:val="right"/>
        <w:rPr>
          <w:rFonts w:ascii="Arial" w:hAnsi="Arial" w:cs="Arial"/>
          <w:sz w:val="24"/>
          <w:szCs w:val="24"/>
        </w:rPr>
      </w:pPr>
      <w:r w:rsidRPr="003761A1">
        <w:rPr>
          <w:rFonts w:ascii="Arial" w:hAnsi="Arial" w:cs="Arial"/>
          <w:sz w:val="24"/>
          <w:szCs w:val="24"/>
        </w:rPr>
        <w:t>Павловского муниципального округа</w:t>
      </w:r>
    </w:p>
    <w:p w:rsidR="003761A1" w:rsidRPr="003761A1" w:rsidRDefault="003761A1" w:rsidP="003761A1">
      <w:pPr>
        <w:tabs>
          <w:tab w:val="left" w:pos="-1276"/>
          <w:tab w:val="left" w:pos="-1134"/>
        </w:tabs>
        <w:spacing w:after="0" w:line="240" w:lineRule="auto"/>
        <w:ind w:right="-2" w:firstLine="709"/>
        <w:jc w:val="right"/>
        <w:rPr>
          <w:rFonts w:ascii="Arial" w:hAnsi="Arial" w:cs="Arial"/>
          <w:sz w:val="24"/>
          <w:szCs w:val="24"/>
        </w:rPr>
      </w:pPr>
      <w:r w:rsidRPr="00421328">
        <w:rPr>
          <w:rFonts w:ascii="Arial" w:hAnsi="Arial" w:cs="Arial"/>
          <w:sz w:val="24"/>
          <w:szCs w:val="24"/>
          <w:u w:val="single"/>
        </w:rPr>
        <w:t>от</w:t>
      </w:r>
      <w:r w:rsidRPr="003761A1">
        <w:rPr>
          <w:rFonts w:ascii="Arial" w:hAnsi="Arial" w:cs="Arial"/>
          <w:sz w:val="24"/>
          <w:szCs w:val="24"/>
        </w:rPr>
        <w:t>_</w:t>
      </w:r>
      <w:r w:rsidR="00186092" w:rsidRPr="00186092">
        <w:rPr>
          <w:rFonts w:ascii="Arial" w:hAnsi="Arial" w:cs="Arial"/>
          <w:sz w:val="24"/>
          <w:szCs w:val="24"/>
          <w:u w:val="single"/>
        </w:rPr>
        <w:t>22</w:t>
      </w:r>
      <w:r w:rsidR="00421328" w:rsidRPr="00421328">
        <w:rPr>
          <w:rFonts w:ascii="Arial" w:hAnsi="Arial" w:cs="Arial"/>
          <w:sz w:val="24"/>
          <w:szCs w:val="24"/>
          <w:u w:val="single"/>
        </w:rPr>
        <w:t xml:space="preserve">.07.2025г. </w:t>
      </w:r>
      <w:r w:rsidRPr="00421328">
        <w:rPr>
          <w:rFonts w:ascii="Arial" w:hAnsi="Arial" w:cs="Arial"/>
          <w:sz w:val="24"/>
          <w:szCs w:val="24"/>
          <w:u w:val="single"/>
        </w:rPr>
        <w:t xml:space="preserve">№ </w:t>
      </w:r>
      <w:r w:rsidR="00186092">
        <w:rPr>
          <w:rFonts w:ascii="Arial" w:hAnsi="Arial" w:cs="Arial"/>
          <w:sz w:val="24"/>
          <w:szCs w:val="24"/>
          <w:u w:val="single"/>
        </w:rPr>
        <w:t>4</w:t>
      </w:r>
      <w:r w:rsidR="005B588F">
        <w:rPr>
          <w:rFonts w:ascii="Arial" w:hAnsi="Arial" w:cs="Arial"/>
          <w:sz w:val="24"/>
          <w:szCs w:val="24"/>
          <w:u w:val="single"/>
        </w:rPr>
        <w:t>3</w:t>
      </w:r>
    </w:p>
    <w:p w:rsidR="003761A1" w:rsidRDefault="003761A1" w:rsidP="003761A1">
      <w:pPr>
        <w:pStyle w:val="ConsPlusTitle"/>
        <w:rPr>
          <w:noProof/>
          <w:sz w:val="24"/>
          <w:szCs w:val="24"/>
        </w:rPr>
      </w:pPr>
    </w:p>
    <w:p w:rsidR="003761A1" w:rsidRDefault="003761A1" w:rsidP="003761A1">
      <w:pPr>
        <w:pStyle w:val="ConsPlusTitle"/>
        <w:rPr>
          <w:noProof/>
          <w:sz w:val="24"/>
          <w:szCs w:val="24"/>
        </w:rPr>
      </w:pPr>
    </w:p>
    <w:p w:rsidR="00FB3F8F" w:rsidRPr="00D01EFA" w:rsidRDefault="00FB3F8F" w:rsidP="00FB3F8F">
      <w:pPr>
        <w:pStyle w:val="ConsPlusTitle"/>
        <w:ind w:firstLine="567"/>
        <w:jc w:val="center"/>
        <w:rPr>
          <w:noProof/>
          <w:sz w:val="24"/>
          <w:szCs w:val="24"/>
        </w:rPr>
      </w:pPr>
      <w:r w:rsidRPr="00D01EFA">
        <w:rPr>
          <w:noProof/>
          <w:sz w:val="24"/>
          <w:szCs w:val="24"/>
        </w:rPr>
        <w:t>ПОЛОЖЕНИЕ</w:t>
      </w:r>
    </w:p>
    <w:p w:rsidR="00FB3F8F" w:rsidRPr="00D01EFA" w:rsidRDefault="00FB3F8F" w:rsidP="00FB3F8F">
      <w:pPr>
        <w:pStyle w:val="ConsPlusTitle"/>
        <w:ind w:firstLine="567"/>
        <w:jc w:val="center"/>
        <w:rPr>
          <w:noProof/>
          <w:sz w:val="24"/>
          <w:szCs w:val="24"/>
        </w:rPr>
      </w:pPr>
      <w:r w:rsidRPr="00D01EFA">
        <w:rPr>
          <w:noProof/>
          <w:sz w:val="24"/>
          <w:szCs w:val="24"/>
        </w:rPr>
        <w:t>о муниципальном жилищном контроле на территории</w:t>
      </w:r>
    </w:p>
    <w:p w:rsidR="00FB3F8F" w:rsidRDefault="00FB3F8F" w:rsidP="00FB3F8F">
      <w:pPr>
        <w:pStyle w:val="ConsPlusTitle"/>
        <w:ind w:firstLine="567"/>
        <w:jc w:val="center"/>
        <w:rPr>
          <w:noProof/>
          <w:sz w:val="24"/>
          <w:szCs w:val="24"/>
        </w:rPr>
      </w:pPr>
      <w:r w:rsidRPr="00D01EFA">
        <w:rPr>
          <w:noProof/>
          <w:sz w:val="24"/>
          <w:szCs w:val="24"/>
        </w:rPr>
        <w:t xml:space="preserve"> Павловского муниципального округа Нижегородской области</w:t>
      </w:r>
    </w:p>
    <w:p w:rsidR="00905162" w:rsidRDefault="00905162" w:rsidP="00905162">
      <w:pPr>
        <w:autoSpaceDE w:val="0"/>
        <w:autoSpaceDN w:val="0"/>
        <w:adjustRightInd w:val="0"/>
        <w:spacing w:after="0" w:line="240" w:lineRule="auto"/>
        <w:ind w:firstLine="567"/>
        <w:jc w:val="both"/>
        <w:rPr>
          <w:rFonts w:ascii="Arial" w:hAnsi="Arial" w:cs="Arial"/>
          <w:sz w:val="24"/>
          <w:szCs w:val="24"/>
        </w:rPr>
      </w:pPr>
    </w:p>
    <w:p w:rsidR="00FB3F8F" w:rsidRDefault="00905162" w:rsidP="00FB3F8F">
      <w:pPr>
        <w:autoSpaceDE w:val="0"/>
        <w:autoSpaceDN w:val="0"/>
        <w:adjustRightInd w:val="0"/>
        <w:spacing w:after="0" w:line="240" w:lineRule="auto"/>
        <w:ind w:firstLine="567"/>
        <w:jc w:val="center"/>
        <w:rPr>
          <w:rFonts w:ascii="Arial" w:hAnsi="Arial" w:cs="Arial"/>
          <w:b/>
          <w:sz w:val="24"/>
          <w:szCs w:val="24"/>
        </w:rPr>
      </w:pPr>
      <w:r w:rsidRPr="00FB3F8F">
        <w:rPr>
          <w:rFonts w:ascii="Arial" w:hAnsi="Arial" w:cs="Arial"/>
          <w:b/>
          <w:sz w:val="24"/>
          <w:szCs w:val="24"/>
        </w:rPr>
        <w:t>1. Общие положения</w:t>
      </w:r>
    </w:p>
    <w:p w:rsidR="00FB3F8F" w:rsidRPr="00FB3F8F" w:rsidRDefault="00FB3F8F" w:rsidP="00FB3F8F">
      <w:pPr>
        <w:autoSpaceDE w:val="0"/>
        <w:autoSpaceDN w:val="0"/>
        <w:adjustRightInd w:val="0"/>
        <w:spacing w:after="0" w:line="240" w:lineRule="auto"/>
        <w:ind w:firstLine="567"/>
        <w:jc w:val="center"/>
        <w:rPr>
          <w:rFonts w:ascii="Arial" w:hAnsi="Arial" w:cs="Arial"/>
          <w:b/>
          <w:sz w:val="24"/>
          <w:szCs w:val="24"/>
        </w:rPr>
      </w:pPr>
    </w:p>
    <w:p w:rsidR="00FB3F8F"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1.1. Настоящее Положение устанавливает порядок осуществления муниципального жилищного контроля на территории </w:t>
      </w:r>
      <w:r w:rsidR="00FB3F8F" w:rsidRPr="00FB3F8F">
        <w:rPr>
          <w:rFonts w:ascii="Arial" w:hAnsi="Arial" w:cs="Arial"/>
          <w:sz w:val="24"/>
          <w:szCs w:val="24"/>
        </w:rPr>
        <w:t xml:space="preserve">Павловского муниципального округа Нижегородской области </w:t>
      </w:r>
      <w:r w:rsidRPr="00905162">
        <w:rPr>
          <w:rFonts w:ascii="Arial" w:hAnsi="Arial" w:cs="Arial"/>
          <w:sz w:val="24"/>
          <w:szCs w:val="24"/>
        </w:rPr>
        <w:t>(далее – муниципальный жилищный контроль).</w:t>
      </w:r>
    </w:p>
    <w:p w:rsidR="00FB3F8F"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указанных в пунктах 1 - 12 части 1 статьи 20 Жилищного кодекса Российской Федерации в отношении муниципального жилищного фонда. </w:t>
      </w:r>
    </w:p>
    <w:p w:rsidR="00FB3F8F"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1.3. Муниципальный жилищный контроль осуществляется администрацией </w:t>
      </w:r>
      <w:r w:rsidR="00FB3F8F" w:rsidRPr="00FB3F8F">
        <w:rPr>
          <w:rFonts w:ascii="Arial" w:hAnsi="Arial" w:cs="Arial"/>
          <w:sz w:val="24"/>
          <w:szCs w:val="24"/>
        </w:rPr>
        <w:t xml:space="preserve">Павловского муниципального округа Нижегородской области </w:t>
      </w:r>
      <w:r w:rsidRPr="00905162">
        <w:rPr>
          <w:rFonts w:ascii="Arial" w:hAnsi="Arial" w:cs="Arial"/>
          <w:sz w:val="24"/>
          <w:szCs w:val="24"/>
        </w:rPr>
        <w:t xml:space="preserve">(далее – администрация, контрольный орган). От имени администрации полномочия по муниципальному жилищному контролю осуществляются </w:t>
      </w:r>
      <w:r w:rsidR="00FB3F8F" w:rsidRPr="00FB3F8F">
        <w:rPr>
          <w:rFonts w:ascii="Arial" w:hAnsi="Arial" w:cs="Arial"/>
          <w:sz w:val="24"/>
          <w:szCs w:val="24"/>
        </w:rPr>
        <w:t>отдел</w:t>
      </w:r>
      <w:r w:rsidR="00FB3F8F">
        <w:rPr>
          <w:rFonts w:ascii="Arial" w:hAnsi="Arial" w:cs="Arial"/>
          <w:sz w:val="24"/>
          <w:szCs w:val="24"/>
        </w:rPr>
        <w:t>ом</w:t>
      </w:r>
      <w:r w:rsidR="00FB3F8F" w:rsidRPr="00FB3F8F">
        <w:rPr>
          <w:rFonts w:ascii="Arial" w:hAnsi="Arial" w:cs="Arial"/>
          <w:sz w:val="24"/>
          <w:szCs w:val="24"/>
        </w:rPr>
        <w:t xml:space="preserve"> контрольной деятельности Управления административно-технического и муниципального контроля администрации Павловского муниципального округа Нижегородской области</w:t>
      </w:r>
      <w:r w:rsidR="00FB3F8F">
        <w:rPr>
          <w:rFonts w:ascii="Arial" w:hAnsi="Arial" w:cs="Arial"/>
          <w:sz w:val="24"/>
          <w:szCs w:val="24"/>
        </w:rPr>
        <w:t>.</w:t>
      </w:r>
    </w:p>
    <w:p w:rsidR="000E300A" w:rsidRDefault="00905162" w:rsidP="000E300A">
      <w:pPr>
        <w:spacing w:after="0" w:line="240" w:lineRule="auto"/>
        <w:ind w:firstLine="567"/>
        <w:jc w:val="both"/>
        <w:rPr>
          <w:rFonts w:ascii="Arial" w:hAnsi="Arial" w:cs="Arial"/>
          <w:sz w:val="24"/>
          <w:szCs w:val="24"/>
        </w:rPr>
      </w:pPr>
      <w:r w:rsidRPr="00FB3F8F">
        <w:rPr>
          <w:rFonts w:ascii="Arial" w:hAnsi="Arial" w:cs="Arial"/>
          <w:sz w:val="24"/>
          <w:szCs w:val="24"/>
        </w:rPr>
        <w:t xml:space="preserve"> </w:t>
      </w:r>
      <w:r w:rsidRPr="00905162">
        <w:rPr>
          <w:rFonts w:ascii="Arial" w:hAnsi="Arial" w:cs="Arial"/>
          <w:sz w:val="24"/>
          <w:szCs w:val="24"/>
        </w:rPr>
        <w:t xml:space="preserve">1.4. Должностными лицами администрации, уполномоченными осуществлять муниципальный жилищный контроль от имени администрации, являются должностные лица </w:t>
      </w:r>
      <w:r w:rsidR="00FB3F8F" w:rsidRPr="00FB3F8F">
        <w:rPr>
          <w:rFonts w:ascii="Arial" w:hAnsi="Arial" w:cs="Arial"/>
          <w:sz w:val="24"/>
          <w:szCs w:val="24"/>
        </w:rPr>
        <w:t>отдел</w:t>
      </w:r>
      <w:r w:rsidR="00FB3F8F">
        <w:rPr>
          <w:rFonts w:ascii="Arial" w:hAnsi="Arial" w:cs="Arial"/>
          <w:sz w:val="24"/>
          <w:szCs w:val="24"/>
        </w:rPr>
        <w:t>а</w:t>
      </w:r>
      <w:r w:rsidR="00FB3F8F" w:rsidRPr="00FB3F8F">
        <w:rPr>
          <w:rFonts w:ascii="Arial" w:hAnsi="Arial" w:cs="Arial"/>
          <w:sz w:val="24"/>
          <w:szCs w:val="24"/>
        </w:rPr>
        <w:t xml:space="preserve"> контрольной деятельности Управления административно-технического и муниципального контроля администрации Павловского муниципального округа Нижегородской области</w:t>
      </w:r>
      <w:r w:rsidRPr="00905162">
        <w:rPr>
          <w:rFonts w:ascii="Arial" w:hAnsi="Arial" w:cs="Arial"/>
          <w:sz w:val="24"/>
          <w:szCs w:val="24"/>
        </w:rPr>
        <w:t>, в должностные обязанности которых в соответствии с настоящим положением, должностной инструкцией входит осуществление полномочий по муниципальному жилищному контролю, в том числе проведение профилактич</w:t>
      </w:r>
      <w:r w:rsidR="002D31FE">
        <w:rPr>
          <w:rFonts w:ascii="Arial" w:hAnsi="Arial" w:cs="Arial"/>
          <w:sz w:val="24"/>
          <w:szCs w:val="24"/>
        </w:rPr>
        <w:t>еских мероприятий и контрольных</w:t>
      </w:r>
      <w:r w:rsidRPr="00905162">
        <w:rPr>
          <w:rFonts w:ascii="Arial" w:hAnsi="Arial" w:cs="Arial"/>
          <w:sz w:val="24"/>
          <w:szCs w:val="24"/>
        </w:rPr>
        <w:t xml:space="preserve"> мероприятий (дал</w:t>
      </w:r>
      <w:r w:rsidR="003D6C92">
        <w:rPr>
          <w:rFonts w:ascii="Arial" w:hAnsi="Arial" w:cs="Arial"/>
          <w:sz w:val="24"/>
          <w:szCs w:val="24"/>
        </w:rPr>
        <w:t>ее – должностные лица, и</w:t>
      </w:r>
      <w:r w:rsidRPr="00905162">
        <w:rPr>
          <w:rFonts w:ascii="Arial" w:hAnsi="Arial" w:cs="Arial"/>
          <w:sz w:val="24"/>
          <w:szCs w:val="24"/>
        </w:rPr>
        <w:t xml:space="preserve">нспекторы), </w:t>
      </w:r>
      <w:r w:rsidR="000E300A" w:rsidRPr="00905162">
        <w:rPr>
          <w:rFonts w:ascii="Arial" w:hAnsi="Arial" w:cs="Arial"/>
          <w:sz w:val="24"/>
          <w:szCs w:val="24"/>
        </w:rPr>
        <w:t>которы</w:t>
      </w:r>
      <w:r w:rsidR="000E300A">
        <w:rPr>
          <w:rFonts w:ascii="Arial" w:hAnsi="Arial" w:cs="Arial"/>
          <w:sz w:val="24"/>
          <w:szCs w:val="24"/>
        </w:rPr>
        <w:t>е</w:t>
      </w:r>
      <w:r w:rsidR="000E300A" w:rsidRPr="00905162">
        <w:rPr>
          <w:rFonts w:ascii="Arial" w:hAnsi="Arial" w:cs="Arial"/>
          <w:sz w:val="24"/>
          <w:szCs w:val="24"/>
        </w:rPr>
        <w:t xml:space="preserve">: </w:t>
      </w:r>
    </w:p>
    <w:p w:rsidR="000E300A" w:rsidRDefault="000E300A" w:rsidP="000E300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при выявлении нарушения обязательного требования обязан</w:t>
      </w:r>
      <w:r>
        <w:rPr>
          <w:rFonts w:ascii="Arial" w:hAnsi="Arial" w:cs="Arial"/>
          <w:sz w:val="24"/>
          <w:szCs w:val="24"/>
        </w:rPr>
        <w:t>ы</w:t>
      </w:r>
      <w:r w:rsidRPr="00905162">
        <w:rPr>
          <w:rFonts w:ascii="Arial" w:hAnsi="Arial" w:cs="Arial"/>
          <w:sz w:val="24"/>
          <w:szCs w:val="24"/>
        </w:rPr>
        <w:t xml:space="preserve"> принимать меры, установленные действующим законодательством, в том числе предусмотренные ч. 1 ст. 90 Федерального закона от 31.07.2020 №248-ФЗ «О государственном контроле (надзоре) и муниципальном контроле в РФ»; </w:t>
      </w:r>
    </w:p>
    <w:p w:rsidR="000E300A" w:rsidRDefault="000E300A" w:rsidP="000E300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вправе принимать решения о проведении профилактических мероприятий; </w:t>
      </w:r>
    </w:p>
    <w:p w:rsidR="000E300A" w:rsidRDefault="000E300A" w:rsidP="000E300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-непосредственно осуществлять</w:t>
      </w:r>
      <w:r w:rsidR="002D31FE">
        <w:rPr>
          <w:rFonts w:ascii="Arial" w:hAnsi="Arial" w:cs="Arial"/>
          <w:sz w:val="24"/>
          <w:szCs w:val="24"/>
        </w:rPr>
        <w:t xml:space="preserve"> контрольные</w:t>
      </w:r>
      <w:r w:rsidRPr="00905162">
        <w:rPr>
          <w:rFonts w:ascii="Arial" w:hAnsi="Arial" w:cs="Arial"/>
          <w:sz w:val="24"/>
          <w:szCs w:val="24"/>
        </w:rPr>
        <w:t xml:space="preserve"> и профилактические мероприятия, решение о проведении которых принято в установленном порядке;</w:t>
      </w:r>
    </w:p>
    <w:p w:rsidR="000E300A" w:rsidRDefault="000E300A" w:rsidP="000E300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 составляют и подписываю</w:t>
      </w:r>
      <w:r w:rsidRPr="00905162">
        <w:rPr>
          <w:rFonts w:ascii="Arial" w:hAnsi="Arial" w:cs="Arial"/>
          <w:sz w:val="24"/>
          <w:szCs w:val="24"/>
        </w:rPr>
        <w:t>т протоколы контрольных действий, прилагаемые к нему документы;</w:t>
      </w:r>
    </w:p>
    <w:p w:rsidR="000E300A" w:rsidRDefault="000E300A" w:rsidP="000E300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 вправе подписывать и направлять контролируемому лицу требования о предоставлении информации, устанавливать сроки такого предоставления </w:t>
      </w:r>
      <w:r w:rsidR="002D31FE">
        <w:rPr>
          <w:rFonts w:ascii="Arial" w:hAnsi="Arial" w:cs="Arial"/>
          <w:sz w:val="24"/>
          <w:szCs w:val="24"/>
        </w:rPr>
        <w:t>в рамках проведения контрольных</w:t>
      </w:r>
      <w:r w:rsidRPr="00905162">
        <w:rPr>
          <w:rFonts w:ascii="Arial" w:hAnsi="Arial" w:cs="Arial"/>
          <w:sz w:val="24"/>
          <w:szCs w:val="24"/>
        </w:rPr>
        <w:t xml:space="preserve"> мероприятий; </w:t>
      </w:r>
    </w:p>
    <w:p w:rsidR="000E300A" w:rsidRDefault="000E300A" w:rsidP="000E300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вправе, а в установленных случаях обязан</w:t>
      </w:r>
      <w:r>
        <w:rPr>
          <w:rFonts w:ascii="Arial" w:hAnsi="Arial" w:cs="Arial"/>
          <w:sz w:val="24"/>
          <w:szCs w:val="24"/>
        </w:rPr>
        <w:t>ы</w:t>
      </w:r>
      <w:r w:rsidRPr="00905162">
        <w:rPr>
          <w:rFonts w:ascii="Arial" w:hAnsi="Arial" w:cs="Arial"/>
          <w:sz w:val="24"/>
          <w:szCs w:val="24"/>
        </w:rPr>
        <w:t>, осуществлять фото и видео фиксацию, в порядке, установленном нормативными правовыми актами;</w:t>
      </w:r>
    </w:p>
    <w:p w:rsidR="000E300A" w:rsidRDefault="000E300A" w:rsidP="000E300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 использую</w:t>
      </w:r>
      <w:r w:rsidRPr="00905162">
        <w:rPr>
          <w:rFonts w:ascii="Arial" w:hAnsi="Arial" w:cs="Arial"/>
          <w:sz w:val="24"/>
          <w:szCs w:val="24"/>
        </w:rPr>
        <w:t>т специальное оборудование и (или) технические приборы д</w:t>
      </w:r>
      <w:r w:rsidR="002D31FE">
        <w:rPr>
          <w:rFonts w:ascii="Arial" w:hAnsi="Arial" w:cs="Arial"/>
          <w:sz w:val="24"/>
          <w:szCs w:val="24"/>
        </w:rPr>
        <w:t>ля целей проведения контрольных</w:t>
      </w:r>
      <w:r w:rsidRPr="00905162">
        <w:rPr>
          <w:rFonts w:ascii="Arial" w:hAnsi="Arial" w:cs="Arial"/>
          <w:sz w:val="24"/>
          <w:szCs w:val="24"/>
        </w:rPr>
        <w:t xml:space="preserve"> мероприятий;</w:t>
      </w:r>
    </w:p>
    <w:p w:rsidR="000E300A" w:rsidRDefault="000E300A" w:rsidP="000E300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0E300A" w:rsidRDefault="000E300A" w:rsidP="000E300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lastRenderedPageBreak/>
        <w:t>- осуществляю</w:t>
      </w:r>
      <w:r w:rsidRPr="00905162">
        <w:rPr>
          <w:rFonts w:ascii="Arial" w:hAnsi="Arial" w:cs="Arial"/>
          <w:sz w:val="24"/>
          <w:szCs w:val="24"/>
        </w:rPr>
        <w:t>т иные права и реализу</w:t>
      </w:r>
      <w:r>
        <w:rPr>
          <w:rFonts w:ascii="Arial" w:hAnsi="Arial" w:cs="Arial"/>
          <w:sz w:val="24"/>
          <w:szCs w:val="24"/>
        </w:rPr>
        <w:t>ю</w:t>
      </w:r>
      <w:r w:rsidRPr="00905162">
        <w:rPr>
          <w:rFonts w:ascii="Arial" w:hAnsi="Arial" w:cs="Arial"/>
          <w:sz w:val="24"/>
          <w:szCs w:val="24"/>
        </w:rPr>
        <w:t xml:space="preserve">т обязанности, установленные статьей 29 Федерального закона от 31.07.2020 №248-ФЗ «О государственном контроле (надзоре) и муниципальном контроле в РФ». </w:t>
      </w:r>
    </w:p>
    <w:p w:rsidR="00E90DC4" w:rsidRDefault="00905162" w:rsidP="000E300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Должностными лицами администрации, уполномоченными на организацию муниципального жилищного контроля, являются: </w:t>
      </w:r>
      <w:r w:rsidR="00E90DC4">
        <w:rPr>
          <w:rFonts w:ascii="Arial" w:hAnsi="Arial" w:cs="Arial"/>
          <w:sz w:val="24"/>
          <w:szCs w:val="24"/>
        </w:rPr>
        <w:t>глава</w:t>
      </w:r>
      <w:r w:rsidR="00E90DC4" w:rsidRPr="00E90DC4">
        <w:rPr>
          <w:rFonts w:ascii="Arial" w:hAnsi="Arial" w:cs="Arial"/>
          <w:sz w:val="24"/>
          <w:szCs w:val="24"/>
        </w:rPr>
        <w:t xml:space="preserve"> местного самоуправления Павловског</w:t>
      </w:r>
      <w:r w:rsidR="00E90DC4">
        <w:rPr>
          <w:rFonts w:ascii="Arial" w:hAnsi="Arial" w:cs="Arial"/>
          <w:sz w:val="24"/>
          <w:szCs w:val="24"/>
        </w:rPr>
        <w:t>о муниципального округа, первый заместитель</w:t>
      </w:r>
      <w:r w:rsidR="00E90DC4" w:rsidRPr="00E90DC4">
        <w:rPr>
          <w:rFonts w:ascii="Arial" w:hAnsi="Arial" w:cs="Arial"/>
          <w:sz w:val="24"/>
          <w:szCs w:val="24"/>
        </w:rPr>
        <w:t xml:space="preserve"> главы администрации Павловского муниципального округа либо </w:t>
      </w:r>
      <w:r w:rsidR="00E90DC4">
        <w:rPr>
          <w:rFonts w:ascii="Arial" w:hAnsi="Arial" w:cs="Arial"/>
          <w:sz w:val="24"/>
          <w:szCs w:val="24"/>
        </w:rPr>
        <w:t>начальник</w:t>
      </w:r>
      <w:r w:rsidR="00E90DC4" w:rsidRPr="00E90DC4">
        <w:rPr>
          <w:rFonts w:ascii="Arial" w:hAnsi="Arial" w:cs="Arial"/>
          <w:sz w:val="24"/>
          <w:szCs w:val="24"/>
        </w:rPr>
        <w:t xml:space="preserve"> Управления </w:t>
      </w:r>
      <w:r w:rsidR="00E90DC4" w:rsidRPr="00FB3F8F">
        <w:rPr>
          <w:rFonts w:ascii="Arial" w:hAnsi="Arial" w:cs="Arial"/>
          <w:sz w:val="24"/>
          <w:szCs w:val="24"/>
        </w:rPr>
        <w:t xml:space="preserve">административно-технического и муниципального контроля </w:t>
      </w:r>
      <w:r w:rsidRPr="00905162">
        <w:rPr>
          <w:rFonts w:ascii="Arial" w:hAnsi="Arial" w:cs="Arial"/>
          <w:sz w:val="24"/>
          <w:szCs w:val="24"/>
        </w:rPr>
        <w:t>(далее – уполномоченное должностное лицо), которые вправе принимать решения:</w:t>
      </w:r>
    </w:p>
    <w:p w:rsidR="00E90DC4" w:rsidRDefault="002D31FE" w:rsidP="0090516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 о проведении контрольных</w:t>
      </w:r>
      <w:r w:rsidR="00905162" w:rsidRPr="00905162">
        <w:rPr>
          <w:rFonts w:ascii="Arial" w:hAnsi="Arial" w:cs="Arial"/>
          <w:sz w:val="24"/>
          <w:szCs w:val="24"/>
        </w:rPr>
        <w:t xml:space="preserve"> мероприятий со взаимодействием; </w:t>
      </w:r>
    </w:p>
    <w:p w:rsidR="00E90DC4" w:rsidRDefault="00E90DC4" w:rsidP="0090516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905162" w:rsidRPr="00905162">
        <w:rPr>
          <w:rFonts w:ascii="Arial" w:hAnsi="Arial" w:cs="Arial"/>
          <w:sz w:val="24"/>
          <w:szCs w:val="24"/>
        </w:rPr>
        <w:t>- о выдаче зад</w:t>
      </w:r>
      <w:r w:rsidR="002D31FE">
        <w:rPr>
          <w:rFonts w:ascii="Arial" w:hAnsi="Arial" w:cs="Arial"/>
          <w:sz w:val="24"/>
          <w:szCs w:val="24"/>
        </w:rPr>
        <w:t>ания на проведение контрольного</w:t>
      </w:r>
      <w:r w:rsidR="00905162" w:rsidRPr="00905162">
        <w:rPr>
          <w:rFonts w:ascii="Arial" w:hAnsi="Arial" w:cs="Arial"/>
          <w:sz w:val="24"/>
          <w:szCs w:val="24"/>
        </w:rPr>
        <w:t xml:space="preserve"> мероприятия без взаимодействия; </w:t>
      </w:r>
    </w:p>
    <w:p w:rsidR="00E90DC4" w:rsidRDefault="00E90DC4" w:rsidP="0090516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905162" w:rsidRPr="00905162">
        <w:rPr>
          <w:rFonts w:ascii="Arial" w:hAnsi="Arial" w:cs="Arial"/>
          <w:sz w:val="24"/>
          <w:szCs w:val="24"/>
        </w:rPr>
        <w:t xml:space="preserve">- о проведении профилактических мероприятий.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года №248-ФЗ «О государственном контроле (надзоре) и муниципальном контроле в Российской Федерации» (далее по тексту «Федеральный закон №248-ФЗ») и иными федеральными законами.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1.5. К отношениям, связанным с осуществлением муниципального жилищного контроля, организацией и проведением профилактических </w:t>
      </w:r>
      <w:r w:rsidR="002D31FE">
        <w:rPr>
          <w:rFonts w:ascii="Arial" w:hAnsi="Arial" w:cs="Arial"/>
          <w:sz w:val="24"/>
          <w:szCs w:val="24"/>
        </w:rPr>
        <w:t>мероприятий, контрольных</w:t>
      </w:r>
      <w:r w:rsidRPr="00905162">
        <w:rPr>
          <w:rFonts w:ascii="Arial" w:hAnsi="Arial" w:cs="Arial"/>
          <w:sz w:val="24"/>
          <w:szCs w:val="24"/>
        </w:rPr>
        <w:t xml:space="preserve">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Жилищного кодекса Российской Федерации, Федерального закона от 06.10.2003 № 131-ФЗ «Об общих принципах организации местного самоуправления в Российской Федерации».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1.6. Объектами муниципального жилищного контроля являются: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1) муниципальный жилищный фонд - совокупность жилых помещений, принадлежащих на праве собственности </w:t>
      </w:r>
      <w:r w:rsidR="00E90DC4">
        <w:rPr>
          <w:rFonts w:ascii="Arial" w:hAnsi="Arial" w:cs="Arial"/>
          <w:sz w:val="24"/>
          <w:szCs w:val="24"/>
        </w:rPr>
        <w:t xml:space="preserve">администрации Павловского муниципального округа </w:t>
      </w:r>
      <w:r w:rsidRPr="00905162">
        <w:rPr>
          <w:rFonts w:ascii="Arial" w:hAnsi="Arial" w:cs="Arial"/>
          <w:sz w:val="24"/>
          <w:szCs w:val="24"/>
        </w:rPr>
        <w:t xml:space="preserve">Нижегородской области;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2)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подпунктах 1 – 12 части 1 статьи 20 Жилищного кодекса Российской Федерации в отношении муниципального жилищного фонда;</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3)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12 части 1 статьи 20 Жилищного кодекса Российской Федерации в отношении муниципального жилищного фонда;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1.7. Администрацией в рамках осуществления муниципального жилищного контроля обеспечивается учет объектов муниципального жилищного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1.8. Должностные лица осуществляют подготовку документов и их подписание в порядке и способом, установленном действующим законодательством.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1.9. Оценка результативности и эффективности осуществления муниципального жилищного контроля осуществляется на основании статьи 30 Федерального закона №248 ФЗ.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Ключевые показатели муниципального жилищного контроля и их целевые значения, индикативные показатели для муниципального жилищного контроля утверждаются решением </w:t>
      </w:r>
      <w:r w:rsidR="00E90DC4" w:rsidRPr="00E90DC4">
        <w:rPr>
          <w:rFonts w:ascii="Arial" w:hAnsi="Arial" w:cs="Arial"/>
          <w:sz w:val="24"/>
          <w:szCs w:val="24"/>
        </w:rPr>
        <w:t>Совета депутатов Павловского муниципального округа Нижегородской области</w:t>
      </w:r>
      <w:r w:rsidRPr="00E90DC4">
        <w:rPr>
          <w:rFonts w:ascii="Arial" w:hAnsi="Arial" w:cs="Arial"/>
          <w:sz w:val="24"/>
          <w:szCs w:val="24"/>
        </w:rPr>
        <w:t>.</w:t>
      </w:r>
    </w:p>
    <w:p w:rsidR="001427E9" w:rsidRDefault="001427E9" w:rsidP="0090516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lastRenderedPageBreak/>
        <w:t>1.10.</w:t>
      </w:r>
      <w:r w:rsidRPr="001427E9">
        <w:rPr>
          <w:rFonts w:ascii="Arial" w:hAnsi="Arial" w:cs="Arial"/>
          <w:color w:val="000000" w:themeColor="text1"/>
          <w:sz w:val="24"/>
          <w:szCs w:val="24"/>
        </w:rPr>
        <w:t xml:space="preserve"> </w:t>
      </w:r>
      <w:r w:rsidRPr="001427E9">
        <w:rPr>
          <w:rFonts w:ascii="Arial" w:hAnsi="Arial" w:cs="Arial"/>
          <w:sz w:val="24"/>
          <w:szCs w:val="24"/>
        </w:rPr>
        <w:t xml:space="preserve">К отношениям, связанным с осуществлением муниципального </w:t>
      </w:r>
      <w:r>
        <w:rPr>
          <w:rFonts w:ascii="Arial" w:hAnsi="Arial" w:cs="Arial"/>
          <w:sz w:val="24"/>
          <w:szCs w:val="24"/>
        </w:rPr>
        <w:t>жилищного</w:t>
      </w:r>
      <w:r w:rsidRPr="001427E9">
        <w:rPr>
          <w:rFonts w:ascii="Arial" w:hAnsi="Arial" w:cs="Arial"/>
          <w:sz w:val="24"/>
          <w:szCs w:val="24"/>
        </w:rPr>
        <w:t xml:space="preserve"> контроля, применяются положения Федерального закона №248-ФЗ.</w:t>
      </w:r>
    </w:p>
    <w:p w:rsidR="00E90DC4" w:rsidRDefault="00E90DC4" w:rsidP="00905162">
      <w:pPr>
        <w:autoSpaceDE w:val="0"/>
        <w:autoSpaceDN w:val="0"/>
        <w:adjustRightInd w:val="0"/>
        <w:spacing w:after="0" w:line="240" w:lineRule="auto"/>
        <w:ind w:firstLine="567"/>
        <w:jc w:val="both"/>
        <w:rPr>
          <w:rFonts w:ascii="Arial" w:hAnsi="Arial" w:cs="Arial"/>
          <w:sz w:val="24"/>
          <w:szCs w:val="24"/>
        </w:rPr>
      </w:pPr>
    </w:p>
    <w:p w:rsidR="00E90DC4" w:rsidRDefault="00905162" w:rsidP="00E90DC4">
      <w:pPr>
        <w:autoSpaceDE w:val="0"/>
        <w:autoSpaceDN w:val="0"/>
        <w:adjustRightInd w:val="0"/>
        <w:spacing w:after="0" w:line="240" w:lineRule="auto"/>
        <w:ind w:firstLine="567"/>
        <w:jc w:val="center"/>
        <w:rPr>
          <w:rFonts w:ascii="Arial" w:hAnsi="Arial" w:cs="Arial"/>
          <w:b/>
          <w:sz w:val="24"/>
          <w:szCs w:val="24"/>
        </w:rPr>
      </w:pPr>
      <w:r w:rsidRPr="00E90DC4">
        <w:rPr>
          <w:rFonts w:ascii="Arial" w:hAnsi="Arial" w:cs="Arial"/>
          <w:b/>
          <w:sz w:val="24"/>
          <w:szCs w:val="24"/>
        </w:rPr>
        <w:t>2. Управление рисками причинения вреда (ущерба) охраняемым законом ценностям при осуществлении муниципального жилищного контроля</w:t>
      </w:r>
      <w:r w:rsidR="00E90DC4" w:rsidRPr="00E90DC4">
        <w:rPr>
          <w:rFonts w:ascii="Arial" w:hAnsi="Arial" w:cs="Arial"/>
          <w:b/>
          <w:sz w:val="24"/>
          <w:szCs w:val="24"/>
        </w:rPr>
        <w:t>.</w:t>
      </w:r>
    </w:p>
    <w:p w:rsidR="00E90DC4" w:rsidRPr="00E90DC4" w:rsidRDefault="00E90DC4" w:rsidP="00E90DC4">
      <w:pPr>
        <w:autoSpaceDE w:val="0"/>
        <w:autoSpaceDN w:val="0"/>
        <w:adjustRightInd w:val="0"/>
        <w:spacing w:after="0" w:line="240" w:lineRule="auto"/>
        <w:ind w:firstLine="567"/>
        <w:jc w:val="center"/>
        <w:rPr>
          <w:rFonts w:ascii="Arial" w:hAnsi="Arial" w:cs="Arial"/>
          <w:b/>
          <w:sz w:val="24"/>
          <w:szCs w:val="24"/>
        </w:rPr>
      </w:pP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2.1. Муниципальный жилищный контроль осуществляется на основе управления рисками причинения вреда (ущерба), определяющего выбор профилактич</w:t>
      </w:r>
      <w:r w:rsidR="002D31FE">
        <w:rPr>
          <w:rFonts w:ascii="Arial" w:hAnsi="Arial" w:cs="Arial"/>
          <w:sz w:val="24"/>
          <w:szCs w:val="24"/>
        </w:rPr>
        <w:t>еских мероприятий и контрольных</w:t>
      </w:r>
      <w:r w:rsidRPr="00905162">
        <w:rPr>
          <w:rFonts w:ascii="Arial" w:hAnsi="Arial" w:cs="Arial"/>
          <w:sz w:val="24"/>
          <w:szCs w:val="24"/>
        </w:rPr>
        <w:t xml:space="preserve"> мероприятий, их содержание (в том числе объем проверяемых обязательных требований), интенсивность и результаты.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2.2. Контрольный орган для целей управления рисками причинения вреда (ущерба) при осуществлении муниципального жилищного контроля относит объекты контроля к одной из следующих категорий риска причинения вреда (ущерба) (далее - категории риска):</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1) средний риск; </w:t>
      </w:r>
    </w:p>
    <w:p w:rsidR="00E90DC4" w:rsidRDefault="00E90DC4" w:rsidP="0090516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905162" w:rsidRPr="00905162">
        <w:rPr>
          <w:rFonts w:ascii="Arial" w:hAnsi="Arial" w:cs="Arial"/>
          <w:sz w:val="24"/>
          <w:szCs w:val="24"/>
        </w:rPr>
        <w:t xml:space="preserve">2) умеренный риск; </w:t>
      </w:r>
    </w:p>
    <w:p w:rsidR="00E90DC4" w:rsidRDefault="00E90DC4" w:rsidP="0090516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905162" w:rsidRPr="00905162">
        <w:rPr>
          <w:rFonts w:ascii="Arial" w:hAnsi="Arial" w:cs="Arial"/>
          <w:sz w:val="24"/>
          <w:szCs w:val="24"/>
        </w:rPr>
        <w:t>3) низкий риск.</w:t>
      </w:r>
    </w:p>
    <w:p w:rsidR="005D768A" w:rsidRPr="00483691" w:rsidRDefault="005D768A" w:rsidP="00905162">
      <w:pPr>
        <w:autoSpaceDE w:val="0"/>
        <w:autoSpaceDN w:val="0"/>
        <w:adjustRightInd w:val="0"/>
        <w:spacing w:after="0" w:line="240" w:lineRule="auto"/>
        <w:ind w:firstLine="567"/>
        <w:jc w:val="both"/>
        <w:rPr>
          <w:rFonts w:ascii="Arial" w:hAnsi="Arial" w:cs="Arial"/>
          <w:color w:val="000000" w:themeColor="text1"/>
          <w:sz w:val="24"/>
          <w:szCs w:val="24"/>
        </w:rPr>
      </w:pPr>
      <w:r w:rsidRPr="00483691">
        <w:rPr>
          <w:rFonts w:ascii="Arial" w:hAnsi="Arial" w:cs="Arial"/>
          <w:color w:val="000000" w:themeColor="text1"/>
          <w:sz w:val="24"/>
          <w:szCs w:val="24"/>
        </w:rPr>
        <w:t xml:space="preserve">Отнесение объекта контроля к одной из категорий риска осуществляется контрольным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w:t>
      </w:r>
      <w:r w:rsidR="0079551F" w:rsidRPr="00483691">
        <w:rPr>
          <w:rFonts w:ascii="Arial" w:hAnsi="Arial" w:cs="Arial"/>
          <w:color w:val="000000" w:themeColor="text1"/>
          <w:sz w:val="24"/>
          <w:szCs w:val="24"/>
        </w:rPr>
        <w:t>Е</w:t>
      </w:r>
      <w:r w:rsidRPr="00483691">
        <w:rPr>
          <w:rFonts w:ascii="Arial" w:hAnsi="Arial" w:cs="Arial"/>
          <w:color w:val="000000" w:themeColor="text1"/>
          <w:sz w:val="24"/>
          <w:szCs w:val="24"/>
        </w:rPr>
        <w:t>диный реестр видов контроля.</w:t>
      </w:r>
    </w:p>
    <w:p w:rsidR="00E90DC4" w:rsidRDefault="00E90DC4" w:rsidP="0090516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905162" w:rsidRPr="00905162">
        <w:rPr>
          <w:rFonts w:ascii="Arial" w:hAnsi="Arial" w:cs="Arial"/>
          <w:sz w:val="24"/>
          <w:szCs w:val="24"/>
        </w:rPr>
        <w:t>2.3. Объекты контроля относятся к следующим категориям риска:</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2.3.1. к категории среднего риска </w:t>
      </w:r>
      <w:r w:rsidR="00030B8C">
        <w:rPr>
          <w:rFonts w:ascii="Arial" w:hAnsi="Arial" w:cs="Arial"/>
          <w:sz w:val="24"/>
          <w:szCs w:val="24"/>
        </w:rPr>
        <w:t>–</w:t>
      </w:r>
      <w:r w:rsidRPr="00905162">
        <w:rPr>
          <w:rFonts w:ascii="Arial" w:hAnsi="Arial" w:cs="Arial"/>
          <w:sz w:val="24"/>
          <w:szCs w:val="24"/>
        </w:rPr>
        <w:t xml:space="preserve"> </w:t>
      </w:r>
      <w:r w:rsidR="00030B8C">
        <w:rPr>
          <w:rFonts w:ascii="Arial" w:hAnsi="Arial" w:cs="Arial"/>
          <w:sz w:val="24"/>
          <w:szCs w:val="24"/>
        </w:rPr>
        <w:t xml:space="preserve">объекты муниципального контроля, которыми </w:t>
      </w:r>
      <w:r w:rsidR="00030B8C" w:rsidRPr="00030B8C">
        <w:rPr>
          <w:rFonts w:ascii="Arial" w:hAnsi="Arial" w:cs="Arial"/>
          <w:color w:val="000000" w:themeColor="text1"/>
          <w:sz w:val="24"/>
          <w:szCs w:val="24"/>
        </w:rPr>
        <w:t xml:space="preserve">владеют или пользуются </w:t>
      </w:r>
      <w:r w:rsidRPr="00905162">
        <w:rPr>
          <w:rFonts w:ascii="Arial" w:hAnsi="Arial" w:cs="Arial"/>
          <w:sz w:val="24"/>
          <w:szCs w:val="24"/>
        </w:rPr>
        <w:t xml:space="preserve">юридические лица, граждане, индивидуальные предприниматели, при наличии в течение последнего года на дату принятия решения </w:t>
      </w:r>
      <w:r w:rsidR="00E661C7">
        <w:rPr>
          <w:rFonts w:ascii="Arial" w:hAnsi="Arial" w:cs="Arial"/>
          <w:sz w:val="24"/>
          <w:szCs w:val="24"/>
        </w:rPr>
        <w:t>о присвоении</w:t>
      </w:r>
      <w:r w:rsidRPr="00905162">
        <w:rPr>
          <w:rFonts w:ascii="Arial" w:hAnsi="Arial" w:cs="Arial"/>
          <w:sz w:val="24"/>
          <w:szCs w:val="24"/>
        </w:rPr>
        <w:t xml:space="preserve"> категории риска предписания, не исполненного в срок, установленный предписанием, выданного по факту несоблюдения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предусмотренных пунктами 1-12 части 1 статьи 20 Жилищного кодекса Российской Федерации, выявленных в ходе осуществления муниципального жилищного контроля.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2.3.2. к категории умеренного риска - </w:t>
      </w:r>
      <w:r w:rsidR="00030B8C" w:rsidRPr="00030B8C">
        <w:rPr>
          <w:rFonts w:ascii="Arial" w:hAnsi="Arial" w:cs="Arial"/>
          <w:sz w:val="24"/>
          <w:szCs w:val="24"/>
        </w:rPr>
        <w:t xml:space="preserve">объекты муниципального контроля, которыми владеют или пользуются </w:t>
      </w:r>
      <w:r w:rsidRPr="00905162">
        <w:rPr>
          <w:rFonts w:ascii="Arial" w:hAnsi="Arial" w:cs="Arial"/>
          <w:sz w:val="24"/>
          <w:szCs w:val="24"/>
        </w:rPr>
        <w:t xml:space="preserve">юридические лица, граждане, индивидуальные предприниматели, при наличии в течение последнего года на дату принятия решения </w:t>
      </w:r>
      <w:r w:rsidR="00E661C7" w:rsidRPr="00E661C7">
        <w:rPr>
          <w:rFonts w:ascii="Arial" w:hAnsi="Arial" w:cs="Arial"/>
          <w:sz w:val="24"/>
          <w:szCs w:val="24"/>
        </w:rPr>
        <w:t xml:space="preserve">о присвоении </w:t>
      </w:r>
      <w:r w:rsidRPr="00905162">
        <w:rPr>
          <w:rFonts w:ascii="Arial" w:hAnsi="Arial" w:cs="Arial"/>
          <w:sz w:val="24"/>
          <w:szCs w:val="24"/>
        </w:rPr>
        <w:t>категории риска исполненного предписания, выданного за нарушение требований, предусмотренных пунктами 1-12 части 1 статьи 20 Жилищного кодекса Российской Федерации, выявленных в ходе осуществления муниципального жилищного контроля.</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2.3.3. к категории низкого риска - контролируемые лица, не соответствующие критериям, для среднего и умеренного риска.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2.4.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57328A"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2.5. Контрольный орган осуществляет категорирование объектов контроля в порядке, определенном статьей 24 Федерального закона от 31.07.2020 года №248-</w:t>
      </w:r>
      <w:r w:rsidRPr="00905162">
        <w:rPr>
          <w:rFonts w:ascii="Arial" w:hAnsi="Arial" w:cs="Arial"/>
          <w:sz w:val="24"/>
          <w:szCs w:val="24"/>
        </w:rPr>
        <w:lastRenderedPageBreak/>
        <w:t xml:space="preserve">ФЗ «О государственном контроле (надзоре) и муниципальном контроле в Российской Федерации». </w:t>
      </w:r>
    </w:p>
    <w:p w:rsidR="0057328A" w:rsidRDefault="00905162" w:rsidP="0057328A">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Решение об отнесении объектов контроля к категориям риска принимаются путем подписания соответствующих сведений в Едином реестре видов контроля.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2.6. В целях оценки риска причинения вреда (ущерба) при принятии решения о проведении и выборе</w:t>
      </w:r>
      <w:r w:rsidR="002D31FE">
        <w:rPr>
          <w:rFonts w:ascii="Arial" w:hAnsi="Arial" w:cs="Arial"/>
          <w:sz w:val="24"/>
          <w:szCs w:val="24"/>
        </w:rPr>
        <w:t xml:space="preserve"> вида внепланового контрольного</w:t>
      </w:r>
      <w:r w:rsidRPr="00905162">
        <w:rPr>
          <w:rFonts w:ascii="Arial" w:hAnsi="Arial" w:cs="Arial"/>
          <w:sz w:val="24"/>
          <w:szCs w:val="24"/>
        </w:rPr>
        <w:t xml:space="preserve"> мероприятия контрольный орган применяет индикаторы риска нарушения обязательных требований. Перечень индикаторов риска по муниципальному жилищному контролю разрабатывается контрольным органом и утверждается решением </w:t>
      </w:r>
      <w:r w:rsidR="00E90DC4" w:rsidRPr="00E90DC4">
        <w:rPr>
          <w:rFonts w:ascii="Arial" w:hAnsi="Arial" w:cs="Arial"/>
          <w:sz w:val="24"/>
          <w:szCs w:val="24"/>
        </w:rPr>
        <w:t>Совета депутатов Павловского муниципального округа Нижегородской области</w:t>
      </w:r>
      <w:r w:rsidRPr="00E90DC4">
        <w:rPr>
          <w:rFonts w:ascii="Arial" w:hAnsi="Arial" w:cs="Arial"/>
          <w:sz w:val="24"/>
          <w:szCs w:val="24"/>
        </w:rPr>
        <w:t>.</w:t>
      </w:r>
      <w:r w:rsidRPr="00905162">
        <w:rPr>
          <w:rFonts w:ascii="Arial" w:hAnsi="Arial" w:cs="Arial"/>
          <w:sz w:val="24"/>
          <w:szCs w:val="24"/>
        </w:rPr>
        <w:t xml:space="preserve"> </w:t>
      </w:r>
    </w:p>
    <w:p w:rsidR="0057328A" w:rsidRPr="0057328A" w:rsidRDefault="0057328A" w:rsidP="0057328A">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2.7.</w:t>
      </w:r>
      <w:r w:rsidRPr="0057328A">
        <w:t xml:space="preserve"> </w:t>
      </w:r>
      <w:r w:rsidRPr="0057328A">
        <w:rPr>
          <w:rFonts w:ascii="Arial" w:hAnsi="Arial" w:cs="Arial"/>
          <w:sz w:val="24"/>
          <w:szCs w:val="24"/>
        </w:rPr>
        <w:t>Контролируемое лицо, в том числе с использованием единого портала государственных и муниципальных ус</w:t>
      </w:r>
      <w:r>
        <w:rPr>
          <w:rFonts w:ascii="Arial" w:hAnsi="Arial" w:cs="Arial"/>
          <w:sz w:val="24"/>
          <w:szCs w:val="24"/>
        </w:rPr>
        <w:t>луг (функций), вправе подать в а</w:t>
      </w:r>
      <w:r w:rsidRPr="0057328A">
        <w:rPr>
          <w:rFonts w:ascii="Arial" w:hAnsi="Arial" w:cs="Arial"/>
          <w:sz w:val="24"/>
          <w:szCs w:val="24"/>
        </w:rPr>
        <w:t>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57328A" w:rsidRDefault="0057328A" w:rsidP="0057328A">
      <w:pPr>
        <w:autoSpaceDE w:val="0"/>
        <w:autoSpaceDN w:val="0"/>
        <w:adjustRightInd w:val="0"/>
        <w:spacing w:after="0" w:line="240" w:lineRule="auto"/>
        <w:ind w:firstLine="567"/>
        <w:jc w:val="both"/>
        <w:rPr>
          <w:rFonts w:ascii="Arial" w:hAnsi="Arial" w:cs="Arial"/>
          <w:sz w:val="24"/>
          <w:szCs w:val="24"/>
        </w:rPr>
      </w:pPr>
      <w:r w:rsidRPr="0057328A">
        <w:rPr>
          <w:rFonts w:ascii="Arial" w:hAnsi="Arial" w:cs="Arial"/>
          <w:sz w:val="24"/>
          <w:szCs w:val="24"/>
        </w:rPr>
        <w:t>Администрация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E90DC4" w:rsidRDefault="00E90DC4" w:rsidP="00905162">
      <w:pPr>
        <w:autoSpaceDE w:val="0"/>
        <w:autoSpaceDN w:val="0"/>
        <w:adjustRightInd w:val="0"/>
        <w:spacing w:after="0" w:line="240" w:lineRule="auto"/>
        <w:ind w:firstLine="567"/>
        <w:jc w:val="both"/>
        <w:rPr>
          <w:rFonts w:ascii="Arial" w:hAnsi="Arial" w:cs="Arial"/>
          <w:sz w:val="24"/>
          <w:szCs w:val="24"/>
        </w:rPr>
      </w:pPr>
    </w:p>
    <w:p w:rsidR="00E90DC4" w:rsidRDefault="00905162" w:rsidP="00E90DC4">
      <w:pPr>
        <w:autoSpaceDE w:val="0"/>
        <w:autoSpaceDN w:val="0"/>
        <w:adjustRightInd w:val="0"/>
        <w:spacing w:after="0" w:line="240" w:lineRule="auto"/>
        <w:ind w:firstLine="567"/>
        <w:jc w:val="center"/>
        <w:rPr>
          <w:rFonts w:ascii="Arial" w:hAnsi="Arial" w:cs="Arial"/>
          <w:b/>
          <w:sz w:val="24"/>
          <w:szCs w:val="24"/>
        </w:rPr>
      </w:pPr>
      <w:r w:rsidRPr="00E90DC4">
        <w:rPr>
          <w:rFonts w:ascii="Arial" w:hAnsi="Arial" w:cs="Arial"/>
          <w:b/>
          <w:sz w:val="24"/>
          <w:szCs w:val="24"/>
        </w:rPr>
        <w:t>3. Профилактика рисков причинения вреда (ущерба) охраняемым законом ценностям при осуществлении муниципального жилищного контроля</w:t>
      </w:r>
    </w:p>
    <w:p w:rsidR="00E90DC4" w:rsidRPr="00E90DC4" w:rsidRDefault="00E90DC4" w:rsidP="00E90DC4">
      <w:pPr>
        <w:autoSpaceDE w:val="0"/>
        <w:autoSpaceDN w:val="0"/>
        <w:adjustRightInd w:val="0"/>
        <w:spacing w:after="0" w:line="240" w:lineRule="auto"/>
        <w:ind w:firstLine="567"/>
        <w:jc w:val="center"/>
        <w:rPr>
          <w:rFonts w:ascii="Arial" w:hAnsi="Arial" w:cs="Arial"/>
          <w:b/>
          <w:sz w:val="24"/>
          <w:szCs w:val="24"/>
        </w:rPr>
      </w:pP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3.1. Администрация осуществляет муниципальный жилищный контроль в том числе посредством проведения профилактических мероприятий.</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3.3.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w:t>
      </w:r>
      <w:r w:rsidR="002D31FE">
        <w:rPr>
          <w:rFonts w:ascii="Arial" w:hAnsi="Arial" w:cs="Arial"/>
          <w:sz w:val="24"/>
          <w:szCs w:val="24"/>
        </w:rPr>
        <w:t>ошению к проведению контрольных</w:t>
      </w:r>
      <w:r w:rsidRPr="00905162">
        <w:rPr>
          <w:rFonts w:ascii="Arial" w:hAnsi="Arial" w:cs="Arial"/>
          <w:sz w:val="24"/>
          <w:szCs w:val="24"/>
        </w:rPr>
        <w:t xml:space="preserve"> мероприятий.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уполномоченному должностному лицу для принятия р</w:t>
      </w:r>
      <w:r w:rsidR="002D31FE">
        <w:rPr>
          <w:rFonts w:ascii="Arial" w:hAnsi="Arial" w:cs="Arial"/>
          <w:sz w:val="24"/>
          <w:szCs w:val="24"/>
        </w:rPr>
        <w:t>ешения о проведении контрольных</w:t>
      </w:r>
      <w:r w:rsidRPr="00905162">
        <w:rPr>
          <w:rFonts w:ascii="Arial" w:hAnsi="Arial" w:cs="Arial"/>
          <w:sz w:val="24"/>
          <w:szCs w:val="24"/>
        </w:rPr>
        <w:t xml:space="preserve"> мероприятий.</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3.5. При осуществлении администрацией муниципального жилищного контроля могут проводиться следующие виды профилактических мероприятий:</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1) информирование; </w:t>
      </w:r>
    </w:p>
    <w:p w:rsidR="00E90DC4" w:rsidRDefault="00E90DC4" w:rsidP="0090516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905162" w:rsidRPr="00905162">
        <w:rPr>
          <w:rFonts w:ascii="Arial" w:hAnsi="Arial" w:cs="Arial"/>
          <w:sz w:val="24"/>
          <w:szCs w:val="24"/>
        </w:rPr>
        <w:t xml:space="preserve">2) объявление предостережений; </w:t>
      </w:r>
    </w:p>
    <w:p w:rsidR="00E90DC4" w:rsidRDefault="00E90DC4" w:rsidP="0090516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905162" w:rsidRPr="00905162">
        <w:rPr>
          <w:rFonts w:ascii="Arial" w:hAnsi="Arial" w:cs="Arial"/>
          <w:sz w:val="24"/>
          <w:szCs w:val="24"/>
        </w:rPr>
        <w:t xml:space="preserve">3) консультирование; </w:t>
      </w:r>
    </w:p>
    <w:p w:rsidR="00E90DC4" w:rsidRDefault="00E90DC4" w:rsidP="0090516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905162" w:rsidRPr="00905162">
        <w:rPr>
          <w:rFonts w:ascii="Arial" w:hAnsi="Arial" w:cs="Arial"/>
          <w:sz w:val="24"/>
          <w:szCs w:val="24"/>
        </w:rPr>
        <w:t>4) профилактический визит.</w:t>
      </w:r>
    </w:p>
    <w:p w:rsidR="007F01A7"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3.6. Информирование осуществляется администрацией по вопросам соблюдения обязательных требований посредством размещения соответствующих </w:t>
      </w:r>
      <w:r w:rsidRPr="00905162">
        <w:rPr>
          <w:rFonts w:ascii="Arial" w:hAnsi="Arial" w:cs="Arial"/>
          <w:sz w:val="24"/>
          <w:szCs w:val="24"/>
        </w:rPr>
        <w:lastRenderedPageBreak/>
        <w:t>сведений на официальном сайте администрации в информационно-телекоммуникационной сети «Интернет» (далее – официальный сайт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Администрация обязана размещать и поддерживать в актуальном состоянии на официальном сайте администрации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Администрация вправе осуществлять информирование также в иных формах:</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при проведении собраний, конференций граждан, круглых столов и в иных формах совместного присутствия граждан;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-направлять контролируемым лицам рекомендации о соблюдении обязательных требований, в том числ</w:t>
      </w:r>
      <w:r w:rsidR="002D31FE">
        <w:rPr>
          <w:rFonts w:ascii="Arial" w:hAnsi="Arial" w:cs="Arial"/>
          <w:sz w:val="24"/>
          <w:szCs w:val="24"/>
        </w:rPr>
        <w:t>е в ходе проведения контрольных</w:t>
      </w:r>
      <w:r w:rsidRPr="00905162">
        <w:rPr>
          <w:rFonts w:ascii="Arial" w:hAnsi="Arial" w:cs="Arial"/>
          <w:sz w:val="24"/>
          <w:szCs w:val="24"/>
        </w:rPr>
        <w:t xml:space="preserve"> и профилактических мероприятий;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размещение информации в социальных сетях Администрации.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3.7.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Предостережения объявляются (подписываются) - не позднее 30 дней со дня получения указанных сведений.</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По результатам рассмотрения предостережения к</w:t>
      </w:r>
      <w:r w:rsidR="0057328A">
        <w:rPr>
          <w:rFonts w:ascii="Arial" w:hAnsi="Arial" w:cs="Arial"/>
          <w:sz w:val="24"/>
          <w:szCs w:val="24"/>
        </w:rPr>
        <w:t>онтролируемым лицом в течение 20</w:t>
      </w:r>
      <w:r w:rsidRPr="00905162">
        <w:rPr>
          <w:rFonts w:ascii="Arial" w:hAnsi="Arial" w:cs="Arial"/>
          <w:sz w:val="24"/>
          <w:szCs w:val="24"/>
        </w:rPr>
        <w:t xml:space="preserve"> рабочих дней может быть подано в администрацию возражение, в котором указываются: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а) наименование юридического лица, фамилия, имя, отчество (при наличии) индивидуального предпринимателя, физического лица;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б) идентификационный номер налогоплательщика - контролируемого лица;</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в) дата и номер предостережения, направленного в адрес контролируемого лица;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администрацию, либо иными указанными в предостережении способами.</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Контрольный орган, по итогам рассмотрения возражения, принимает решение: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отменить предостережение;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оставить предостережение в силе.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5D768A" w:rsidRPr="005D768A" w:rsidRDefault="00905162" w:rsidP="00905162">
      <w:pPr>
        <w:autoSpaceDE w:val="0"/>
        <w:autoSpaceDN w:val="0"/>
        <w:adjustRightInd w:val="0"/>
        <w:spacing w:after="0" w:line="240" w:lineRule="auto"/>
        <w:ind w:firstLine="567"/>
        <w:jc w:val="both"/>
        <w:rPr>
          <w:rFonts w:ascii="Arial" w:hAnsi="Arial" w:cs="Arial"/>
          <w:color w:val="FF0000"/>
          <w:sz w:val="24"/>
          <w:szCs w:val="24"/>
        </w:rPr>
      </w:pPr>
      <w:r w:rsidRPr="00905162">
        <w:rPr>
          <w:rFonts w:ascii="Arial" w:hAnsi="Arial" w:cs="Arial"/>
          <w:sz w:val="24"/>
          <w:szCs w:val="24"/>
        </w:rPr>
        <w:t xml:space="preserve"> 3.8. Консультирование контролируемых лиц осуществляется должностным лицом, уполномоченным осуществлять муниципальный жилищный контроль,</w:t>
      </w:r>
      <w:r w:rsidRPr="00483691">
        <w:rPr>
          <w:rFonts w:ascii="Arial" w:hAnsi="Arial" w:cs="Arial"/>
          <w:color w:val="000000" w:themeColor="text1"/>
          <w:sz w:val="24"/>
          <w:szCs w:val="24"/>
        </w:rPr>
        <w:t xml:space="preserve"> </w:t>
      </w:r>
      <w:r w:rsidR="005D768A" w:rsidRPr="00483691">
        <w:rPr>
          <w:rFonts w:ascii="Arial" w:hAnsi="Arial" w:cs="Arial"/>
          <w:color w:val="000000" w:themeColor="text1"/>
          <w:sz w:val="24"/>
          <w:szCs w:val="24"/>
        </w:rPr>
        <w:t>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lastRenderedPageBreak/>
        <w:t xml:space="preserve">Личный прием граждан проводится должностным лицом, уполномоченным осуществлять муниципальный жилищный контроль.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Консультирование осуществляется в устной или письменной форме по следующим вопросам: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1) организация и осуществление муниципального жилищного контроля;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2) порядок осуществления контрольных мероприятий, установленных настоящим Положением;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3) порядок обжалования действий (бездействия) должностных лиц, уполномоченных осуществлять муниципальный жилищный контроль;</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Консультирование контролируемых лиц в устной форме может осуществляться также на собраниях и конференциях граждан.</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1) контролируемым лицом представлен письменный запрос о представлении письменного ответа по вопросам консультирования;</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2) за время консультирования предоставить в устной форме ответ на поставленные вопросы невозможно;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3) ответ на поставленные вопросы требует дополнительного запроса сведений.</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 </w:t>
      </w:r>
    </w:p>
    <w:p w:rsidR="00E90DC4"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Должностными лицами, уполномоченными осуществлять муниципальный жилищный контроль, ведется журнал учета консультирований.</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В случае поступления в администрацию пяти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официальном сайте администрации в сети «Интернет»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3.9.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Профилактический визит проводится по инициативе контрольного органа (обязательный профилактический визит) или по инициативе контролируемого лица. Для объектов контроля, отнесенных к категории среднего или умеренного риска, проводится обязательный профилактический визит в порядке, определенном статьей 52.1 Федерального закона от 31.07.2020 №248-ФЗ «О государственном </w:t>
      </w:r>
      <w:r w:rsidRPr="00905162">
        <w:rPr>
          <w:rFonts w:ascii="Arial" w:hAnsi="Arial" w:cs="Arial"/>
          <w:sz w:val="24"/>
          <w:szCs w:val="24"/>
        </w:rPr>
        <w:lastRenderedPageBreak/>
        <w:t>контроле (надзоре) и муниципальном контроле в Российской Федерации» с периодичностью, установленной постановлением Правительства Российской Федерации.</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Профилактический визит по инициативе контролируемого лица проводится должностными лицами контрольного органа в соответствии со статьей 52.2. Федерального закона от 31.07.2020 №248-ФЗ «О государственном контроле (надзоре) и муниципальном контроле в Российской Федерации»</w:t>
      </w:r>
      <w:r w:rsidR="00025E98">
        <w:rPr>
          <w:rFonts w:ascii="Arial" w:hAnsi="Arial" w:cs="Arial"/>
          <w:sz w:val="24"/>
          <w:szCs w:val="24"/>
        </w:rPr>
        <w:t>.</w:t>
      </w:r>
    </w:p>
    <w:p w:rsidR="00B518D0" w:rsidRDefault="00B518D0" w:rsidP="00905162">
      <w:pPr>
        <w:autoSpaceDE w:val="0"/>
        <w:autoSpaceDN w:val="0"/>
        <w:adjustRightInd w:val="0"/>
        <w:spacing w:after="0" w:line="240" w:lineRule="auto"/>
        <w:ind w:firstLine="567"/>
        <w:jc w:val="both"/>
        <w:rPr>
          <w:rFonts w:ascii="Arial" w:hAnsi="Arial" w:cs="Arial"/>
          <w:sz w:val="24"/>
          <w:szCs w:val="24"/>
        </w:rPr>
      </w:pPr>
    </w:p>
    <w:p w:rsidR="00B518D0" w:rsidRDefault="00905162" w:rsidP="00B518D0">
      <w:pPr>
        <w:autoSpaceDE w:val="0"/>
        <w:autoSpaceDN w:val="0"/>
        <w:adjustRightInd w:val="0"/>
        <w:spacing w:after="0" w:line="240" w:lineRule="auto"/>
        <w:ind w:firstLine="567"/>
        <w:jc w:val="center"/>
        <w:rPr>
          <w:rFonts w:ascii="Arial" w:hAnsi="Arial" w:cs="Arial"/>
          <w:b/>
          <w:sz w:val="24"/>
          <w:szCs w:val="24"/>
        </w:rPr>
      </w:pPr>
      <w:r w:rsidRPr="00B518D0">
        <w:rPr>
          <w:rFonts w:ascii="Arial" w:hAnsi="Arial" w:cs="Arial"/>
          <w:b/>
          <w:sz w:val="24"/>
          <w:szCs w:val="24"/>
        </w:rPr>
        <w:t>4. Осуществление муниципального жилищного контроля</w:t>
      </w:r>
    </w:p>
    <w:p w:rsidR="00AC46A9" w:rsidRPr="00B518D0" w:rsidRDefault="00AC46A9" w:rsidP="00B518D0">
      <w:pPr>
        <w:autoSpaceDE w:val="0"/>
        <w:autoSpaceDN w:val="0"/>
        <w:adjustRightInd w:val="0"/>
        <w:spacing w:after="0" w:line="240" w:lineRule="auto"/>
        <w:ind w:firstLine="567"/>
        <w:jc w:val="center"/>
        <w:rPr>
          <w:rFonts w:ascii="Arial" w:hAnsi="Arial" w:cs="Arial"/>
          <w:b/>
          <w:sz w:val="24"/>
          <w:szCs w:val="24"/>
        </w:rPr>
      </w:pP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4.1. Муниципальный жилищный контроль осуществляет</w:t>
      </w:r>
      <w:r w:rsidR="002D31FE">
        <w:rPr>
          <w:rFonts w:ascii="Arial" w:hAnsi="Arial" w:cs="Arial"/>
          <w:sz w:val="24"/>
          <w:szCs w:val="24"/>
        </w:rPr>
        <w:t>ся путем проведения контрольных</w:t>
      </w:r>
      <w:r w:rsidRPr="00905162">
        <w:rPr>
          <w:rFonts w:ascii="Arial" w:hAnsi="Arial" w:cs="Arial"/>
          <w:sz w:val="24"/>
          <w:szCs w:val="24"/>
        </w:rPr>
        <w:t xml:space="preserve"> мероприятий со взаимодействием с кон</w:t>
      </w:r>
      <w:r w:rsidR="002D31FE">
        <w:rPr>
          <w:rFonts w:ascii="Arial" w:hAnsi="Arial" w:cs="Arial"/>
          <w:sz w:val="24"/>
          <w:szCs w:val="24"/>
        </w:rPr>
        <w:t>тролируемым лицом и контрольных</w:t>
      </w:r>
      <w:r w:rsidRPr="00905162">
        <w:rPr>
          <w:rFonts w:ascii="Arial" w:hAnsi="Arial" w:cs="Arial"/>
          <w:sz w:val="24"/>
          <w:szCs w:val="24"/>
        </w:rPr>
        <w:t xml:space="preserve"> мероприятий без взаимодействия с контролируемым лицом.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Муниципальный жилищный контроль осуществляется без </w:t>
      </w:r>
      <w:r w:rsidR="002D31FE">
        <w:rPr>
          <w:rFonts w:ascii="Arial" w:hAnsi="Arial" w:cs="Arial"/>
          <w:sz w:val="24"/>
          <w:szCs w:val="24"/>
        </w:rPr>
        <w:t>проведения плановых контрольных</w:t>
      </w:r>
      <w:r w:rsidRPr="00905162">
        <w:rPr>
          <w:rFonts w:ascii="Arial" w:hAnsi="Arial" w:cs="Arial"/>
          <w:sz w:val="24"/>
          <w:szCs w:val="24"/>
        </w:rPr>
        <w:t xml:space="preserve"> мероприятий.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4.2. В рамках осуществления муниципального жилищного контроля во взаимодействии с контролируемым лицом проводятся следующие контрольные мероприятия:</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а) инспекционный визит;</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б) документарная проверка; </w:t>
      </w:r>
    </w:p>
    <w:p w:rsidR="00B518D0" w:rsidRDefault="00B518D0" w:rsidP="0090516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905162" w:rsidRPr="00905162">
        <w:rPr>
          <w:rFonts w:ascii="Arial" w:hAnsi="Arial" w:cs="Arial"/>
          <w:sz w:val="24"/>
          <w:szCs w:val="24"/>
        </w:rPr>
        <w:t xml:space="preserve">в) выездная проверка.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4.3. Без взаимодействия с контролируемым лицом п</w:t>
      </w:r>
      <w:r w:rsidR="002D31FE">
        <w:rPr>
          <w:rFonts w:ascii="Arial" w:hAnsi="Arial" w:cs="Arial"/>
          <w:sz w:val="24"/>
          <w:szCs w:val="24"/>
        </w:rPr>
        <w:t>роводятся следующие контрольные</w:t>
      </w:r>
      <w:r w:rsidRPr="00905162">
        <w:rPr>
          <w:rFonts w:ascii="Arial" w:hAnsi="Arial" w:cs="Arial"/>
          <w:sz w:val="24"/>
          <w:szCs w:val="24"/>
        </w:rPr>
        <w:t xml:space="preserve"> мероприятия (далее - контрольные мероприятия без взаимодействия):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а) наблюдение за соблюдением обязательных требований (мониторинг безопасности); </w:t>
      </w:r>
    </w:p>
    <w:p w:rsidR="00AC46A9"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б) выездное обследование.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Контрольные мероприятия без взаимодействия проводятся должностными лицами контрольного органа на основании заданий уполномоченных должностных лиц контрольного органа, включая задания, содержащиеся в планах работы контрольного органа. </w:t>
      </w:r>
    </w:p>
    <w:p w:rsidR="00B518D0" w:rsidRDefault="002D31FE" w:rsidP="0090516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4.4. Контрольные мероприятия и контрольные</w:t>
      </w:r>
      <w:r w:rsidR="00905162" w:rsidRPr="00905162">
        <w:rPr>
          <w:rFonts w:ascii="Arial" w:hAnsi="Arial" w:cs="Arial"/>
          <w:sz w:val="24"/>
          <w:szCs w:val="24"/>
        </w:rPr>
        <w:t xml:space="preserve"> действия проводятся в порядке и на основаниях, установленных Федеральным законом от 31.07.2020 №248-ФЗ «О государственном контроле (надзоре) и муниципальном контроле в Российской Федерации».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4</w:t>
      </w:r>
      <w:r w:rsidR="002D31FE">
        <w:rPr>
          <w:rFonts w:ascii="Arial" w:hAnsi="Arial" w:cs="Arial"/>
          <w:sz w:val="24"/>
          <w:szCs w:val="24"/>
        </w:rPr>
        <w:t>.5. Для проведения контрольного</w:t>
      </w:r>
      <w:r w:rsidRPr="00905162">
        <w:rPr>
          <w:rFonts w:ascii="Arial" w:hAnsi="Arial" w:cs="Arial"/>
          <w:sz w:val="24"/>
          <w:szCs w:val="24"/>
        </w:rPr>
        <w:t xml:space="preserve">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от 31.07.2020 №248 ФЗ «О государственном контроле (надзоре) и муниципальном контроле в Российской Федерации».</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4.6. Для фиксации инспектором и лицами, привлек</w:t>
      </w:r>
      <w:r w:rsidR="002D31FE">
        <w:rPr>
          <w:rFonts w:ascii="Arial" w:hAnsi="Arial" w:cs="Arial"/>
          <w:sz w:val="24"/>
          <w:szCs w:val="24"/>
        </w:rPr>
        <w:t>аемыми к совершению контрольных</w:t>
      </w:r>
      <w:r w:rsidRPr="00905162">
        <w:rPr>
          <w:rFonts w:ascii="Arial" w:hAnsi="Arial" w:cs="Arial"/>
          <w:sz w:val="24"/>
          <w:szCs w:val="24"/>
        </w:rPr>
        <w:t xml:space="preserve">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сведений, отнесенных законодательством Российской Федерации к государственной тайне;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объектов, территорий, которые законодательством Российской Федерации отнесены к режимным и особо важным объектам.</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lastRenderedPageBreak/>
        <w:t>Решение о необходимости использования фотосъемки, аудио- и видеозаписи, иных способов фиксации доказательств нарушений обязательных требовани</w:t>
      </w:r>
      <w:r w:rsidR="002D31FE">
        <w:rPr>
          <w:rFonts w:ascii="Arial" w:hAnsi="Arial" w:cs="Arial"/>
          <w:sz w:val="24"/>
          <w:szCs w:val="24"/>
        </w:rPr>
        <w:t>й при осуществлении контрольных</w:t>
      </w:r>
      <w:r w:rsidRPr="00905162">
        <w:rPr>
          <w:rFonts w:ascii="Arial" w:hAnsi="Arial" w:cs="Arial"/>
          <w:sz w:val="24"/>
          <w:szCs w:val="24"/>
        </w:rPr>
        <w:t xml:space="preserve"> мероприятий принимается должностным лицом, уполномоченным на проведение</w:t>
      </w:r>
      <w:r w:rsidR="002D31FE">
        <w:rPr>
          <w:rFonts w:ascii="Arial" w:hAnsi="Arial" w:cs="Arial"/>
          <w:sz w:val="24"/>
          <w:szCs w:val="24"/>
        </w:rPr>
        <w:t xml:space="preserve"> контрольного</w:t>
      </w:r>
      <w:r w:rsidRPr="00905162">
        <w:rPr>
          <w:rFonts w:ascii="Arial" w:hAnsi="Arial" w:cs="Arial"/>
          <w:sz w:val="24"/>
          <w:szCs w:val="24"/>
        </w:rPr>
        <w:t xml:space="preserve"> мероприятия, самостоятельно.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4.7.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от 31.07.2020 №248-ФЗ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руководителя контрольного органа, включая задания, содержащиеся в планах работы контрольного органа в течение установленного в нем срока.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4.8. Выездное обследование проводится в порядке, установленном статьей 75 Федерального закона от 31.07.2020 №248-ФЗ «О государственном контроле (надзоре) и муниципальном контроле в Российской Федерации».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В ходе выездного обследования на общедоступных (открытых для посещения неограниченным кругом лиц) производственных объектах могут со</w:t>
      </w:r>
      <w:r w:rsidR="002D31FE">
        <w:rPr>
          <w:rFonts w:ascii="Arial" w:hAnsi="Arial" w:cs="Arial"/>
          <w:sz w:val="24"/>
          <w:szCs w:val="24"/>
        </w:rPr>
        <w:t>вершаться следующие контрольные</w:t>
      </w:r>
      <w:r w:rsidRPr="00905162">
        <w:rPr>
          <w:rFonts w:ascii="Arial" w:hAnsi="Arial" w:cs="Arial"/>
          <w:sz w:val="24"/>
          <w:szCs w:val="24"/>
        </w:rPr>
        <w:t xml:space="preserve"> действия:</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 осмотр;</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 инструментальное обследование (с применением видеозаписи).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4.9. Инспекционный визит проводится в порядке, установленном статьей 70 Федерального закона от 31.07.2020 №248-ФЗ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В ходе инспекционного визита могут со</w:t>
      </w:r>
      <w:r w:rsidR="002D31FE">
        <w:rPr>
          <w:rFonts w:ascii="Arial" w:hAnsi="Arial" w:cs="Arial"/>
          <w:sz w:val="24"/>
          <w:szCs w:val="24"/>
        </w:rPr>
        <w:t>вершаться следующие контрольные</w:t>
      </w:r>
      <w:r w:rsidRPr="00905162">
        <w:rPr>
          <w:rFonts w:ascii="Arial" w:hAnsi="Arial" w:cs="Arial"/>
          <w:sz w:val="24"/>
          <w:szCs w:val="24"/>
        </w:rPr>
        <w:t xml:space="preserve"> действия: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осмотр;</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 опрос;</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 получение письменных объяснений;</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 инструментальное обследование; </w:t>
      </w:r>
    </w:p>
    <w:p w:rsidR="00B518D0" w:rsidRDefault="00B518D0" w:rsidP="0090516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905162" w:rsidRPr="00905162">
        <w:rPr>
          <w:rFonts w:ascii="Arial" w:hAnsi="Arial" w:cs="Arial"/>
          <w:sz w:val="24"/>
          <w:szCs w:val="24"/>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4.10. Документарная проверка проводится в порядке, установленном статьей 72 Федерального закона от 31.07.2020 №248-ФЗ «О государственном контроле (надзоре) и муниципальном контроле в Российской Федерации».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В ходе документарной проверки могут совершаться следующие контрольные действия: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получение письменных объяснений;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lastRenderedPageBreak/>
        <w:t>- истребование документов.</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4.11. Выездная проверка проводится в порядке, установленном статьей 73 Федерального закона от 31.07.2020 №248-ФЗ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В ходе выездной проверки могут совершаться следующие контрольные действия:</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осмотр;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опрос;</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получение письменных объяснений; </w:t>
      </w:r>
    </w:p>
    <w:p w:rsidR="00B87205"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истребование документов;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инструментальное обследование.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4.12. Контрольные мероприятия, за исключением контрольных мероприятий без взаимодействия, проводятся путем совершения инспектором и лицами, привлекаемыми к проведению контрольного мероприятия, контрольных действий в порядке, установленном Федеральным законом от 31.07.2020 №248-ФЗ «О государственном контроле (надзоре) и муниципальном контроле в Российской Федерации».</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4.13. Случаями, при наступлении которых </w:t>
      </w:r>
      <w:r w:rsidR="00683D63">
        <w:rPr>
          <w:rFonts w:ascii="Arial" w:hAnsi="Arial" w:cs="Arial"/>
          <w:sz w:val="24"/>
          <w:szCs w:val="24"/>
        </w:rPr>
        <w:t xml:space="preserve">юридическое лицо, </w:t>
      </w:r>
      <w:r w:rsidRPr="00905162">
        <w:rPr>
          <w:rFonts w:ascii="Arial" w:hAnsi="Arial" w:cs="Arial"/>
          <w:sz w:val="24"/>
          <w:szCs w:val="24"/>
        </w:rPr>
        <w:t>индивидуальный предприниматель, гражданин, являющиеся контролируемыми лицами, вправе в соответствии с частью 8 статьи 31 Федерального закона от 31.07.2020 №248-ФЗ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 нахождение на стационарном лечении в медицинском учреждении; </w:t>
      </w:r>
    </w:p>
    <w:p w:rsidR="00B518D0" w:rsidRDefault="00B518D0" w:rsidP="0090516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905162" w:rsidRPr="00905162">
        <w:rPr>
          <w:rFonts w:ascii="Arial" w:hAnsi="Arial" w:cs="Arial"/>
          <w:sz w:val="24"/>
          <w:szCs w:val="24"/>
        </w:rPr>
        <w:t xml:space="preserve">- нахождение за пределами Российской Федерации; </w:t>
      </w:r>
    </w:p>
    <w:p w:rsidR="00B518D0" w:rsidRDefault="00B518D0" w:rsidP="0090516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905162" w:rsidRPr="00905162">
        <w:rPr>
          <w:rFonts w:ascii="Arial" w:hAnsi="Arial" w:cs="Arial"/>
          <w:sz w:val="24"/>
          <w:szCs w:val="24"/>
        </w:rPr>
        <w:t xml:space="preserve">- административный арест; </w:t>
      </w:r>
    </w:p>
    <w:p w:rsidR="00B518D0" w:rsidRDefault="00B518D0" w:rsidP="0090516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2D31FE">
        <w:rPr>
          <w:rFonts w:ascii="Arial" w:hAnsi="Arial" w:cs="Arial"/>
          <w:sz w:val="24"/>
          <w:szCs w:val="24"/>
        </w:rPr>
        <w:t>-</w:t>
      </w:r>
      <w:r w:rsidR="00905162" w:rsidRPr="00905162">
        <w:rPr>
          <w:rFonts w:ascii="Arial" w:hAnsi="Arial" w:cs="Arial"/>
          <w:sz w:val="24"/>
          <w:szCs w:val="24"/>
        </w:rPr>
        <w:t xml:space="preserve">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2D31FE" w:rsidRDefault="00AC46A9" w:rsidP="0090516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905162" w:rsidRPr="00905162">
        <w:rPr>
          <w:rFonts w:ascii="Arial" w:hAnsi="Arial" w:cs="Arial"/>
          <w:sz w:val="24"/>
          <w:szCs w:val="24"/>
        </w:rPr>
        <w:t>-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w:t>
      </w:r>
      <w:r w:rsidR="002D31FE">
        <w:rPr>
          <w:rFonts w:ascii="Arial" w:hAnsi="Arial" w:cs="Arial"/>
          <w:sz w:val="24"/>
          <w:szCs w:val="24"/>
        </w:rPr>
        <w:t>чайные обстоятельства);</w:t>
      </w:r>
    </w:p>
    <w:p w:rsidR="00B518D0" w:rsidRDefault="002D31FE" w:rsidP="0090516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-нахождение за пределами Павловского муниципального округа по служебной необходимости.</w:t>
      </w:r>
      <w:r w:rsidR="00905162" w:rsidRPr="00905162">
        <w:rPr>
          <w:rFonts w:ascii="Arial" w:hAnsi="Arial" w:cs="Arial"/>
          <w:sz w:val="24"/>
          <w:szCs w:val="24"/>
        </w:rPr>
        <w:t xml:space="preserve">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Информация лица должна содержать: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а) описание обстоятельств непреодолимой силы и их продолжительность;</w:t>
      </w:r>
    </w:p>
    <w:p w:rsidR="00B518D0" w:rsidRDefault="00062860" w:rsidP="00062860">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б)</w:t>
      </w:r>
      <w:r w:rsidRPr="00062860">
        <w:rPr>
          <w:rFonts w:ascii="Arial" w:hAnsi="Arial" w:cs="Arial"/>
          <w:sz w:val="24"/>
          <w:szCs w:val="24"/>
        </w:rPr>
        <w:t xml:space="preserve"> сведения о причинно-следственной связи между обстоятельств</w:t>
      </w:r>
      <w:r>
        <w:rPr>
          <w:rFonts w:ascii="Arial" w:hAnsi="Arial" w:cs="Arial"/>
          <w:sz w:val="24"/>
          <w:szCs w:val="24"/>
        </w:rPr>
        <w:t>ами, препятствующих</w:t>
      </w:r>
      <w:r w:rsidRPr="00062860">
        <w:rPr>
          <w:rFonts w:ascii="Arial" w:hAnsi="Arial" w:cs="Arial"/>
          <w:sz w:val="24"/>
          <w:szCs w:val="24"/>
        </w:rPr>
        <w:t xml:space="preserve"> присутствию и невозможностью либо задержкой присутствия при проведении контрольного мероприятия;</w:t>
      </w:r>
    </w:p>
    <w:p w:rsidR="00683D63" w:rsidRDefault="00905162" w:rsidP="00683D63">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w:t>
      </w:r>
      <w:proofErr w:type="gramStart"/>
      <w:r w:rsidRPr="00905162">
        <w:rPr>
          <w:rFonts w:ascii="Arial" w:hAnsi="Arial" w:cs="Arial"/>
          <w:sz w:val="24"/>
          <w:szCs w:val="24"/>
        </w:rPr>
        <w:t>в)указание</w:t>
      </w:r>
      <w:proofErr w:type="gramEnd"/>
      <w:r w:rsidRPr="00905162">
        <w:rPr>
          <w:rFonts w:ascii="Arial" w:hAnsi="Arial" w:cs="Arial"/>
          <w:sz w:val="24"/>
          <w:szCs w:val="24"/>
        </w:rPr>
        <w:t xml:space="preserve"> на срок, необходимый для устранения обстоятельств, препятствующих присутствию при прове</w:t>
      </w:r>
      <w:r w:rsidR="00683D63">
        <w:rPr>
          <w:rFonts w:ascii="Arial" w:hAnsi="Arial" w:cs="Arial"/>
          <w:sz w:val="24"/>
          <w:szCs w:val="24"/>
        </w:rPr>
        <w:t>дении контрольного мероприятия.</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w:t>
      </w:r>
      <w:r w:rsidR="00683D63">
        <w:rPr>
          <w:rFonts w:ascii="Arial" w:hAnsi="Arial" w:cs="Arial"/>
          <w:sz w:val="24"/>
          <w:szCs w:val="24"/>
        </w:rPr>
        <w:t xml:space="preserve">юридического лица, </w:t>
      </w:r>
      <w:r w:rsidRPr="00905162">
        <w:rPr>
          <w:rFonts w:ascii="Arial" w:hAnsi="Arial" w:cs="Arial"/>
          <w:sz w:val="24"/>
          <w:szCs w:val="24"/>
        </w:rPr>
        <w:t xml:space="preserve">индивидуального предпринимателя, гражданина. </w:t>
      </w:r>
    </w:p>
    <w:p w:rsidR="00B518D0" w:rsidRDefault="00B518D0" w:rsidP="00905162">
      <w:pPr>
        <w:autoSpaceDE w:val="0"/>
        <w:autoSpaceDN w:val="0"/>
        <w:adjustRightInd w:val="0"/>
        <w:spacing w:after="0" w:line="240" w:lineRule="auto"/>
        <w:ind w:firstLine="567"/>
        <w:jc w:val="both"/>
        <w:rPr>
          <w:rFonts w:ascii="Arial" w:hAnsi="Arial" w:cs="Arial"/>
          <w:sz w:val="24"/>
          <w:szCs w:val="24"/>
        </w:rPr>
      </w:pPr>
    </w:p>
    <w:p w:rsidR="00B518D0" w:rsidRDefault="00905162" w:rsidP="00B518D0">
      <w:pPr>
        <w:autoSpaceDE w:val="0"/>
        <w:autoSpaceDN w:val="0"/>
        <w:adjustRightInd w:val="0"/>
        <w:spacing w:after="0" w:line="240" w:lineRule="auto"/>
        <w:ind w:firstLine="567"/>
        <w:jc w:val="center"/>
        <w:rPr>
          <w:rFonts w:ascii="Arial" w:hAnsi="Arial" w:cs="Arial"/>
          <w:b/>
          <w:sz w:val="24"/>
          <w:szCs w:val="24"/>
        </w:rPr>
      </w:pPr>
      <w:r w:rsidRPr="00B518D0">
        <w:rPr>
          <w:rFonts w:ascii="Arial" w:hAnsi="Arial" w:cs="Arial"/>
          <w:b/>
          <w:sz w:val="24"/>
          <w:szCs w:val="24"/>
        </w:rPr>
        <w:t>5. Результаты контрольного мероприятия</w:t>
      </w:r>
    </w:p>
    <w:p w:rsidR="00B518D0" w:rsidRPr="00B518D0" w:rsidRDefault="00B518D0" w:rsidP="00B518D0">
      <w:pPr>
        <w:autoSpaceDE w:val="0"/>
        <w:autoSpaceDN w:val="0"/>
        <w:adjustRightInd w:val="0"/>
        <w:spacing w:after="0" w:line="240" w:lineRule="auto"/>
        <w:ind w:firstLine="567"/>
        <w:jc w:val="center"/>
        <w:rPr>
          <w:rFonts w:ascii="Arial" w:hAnsi="Arial" w:cs="Arial"/>
          <w:b/>
          <w:sz w:val="24"/>
          <w:szCs w:val="24"/>
        </w:rPr>
      </w:pP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lastRenderedPageBreak/>
        <w:t xml:space="preserve"> 5.1. 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от 31.07.2020 №248-ФЗ «О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В случае устранения выявленного нарушения до ок</w:t>
      </w:r>
      <w:r w:rsidR="002D31FE">
        <w:rPr>
          <w:rFonts w:ascii="Arial" w:hAnsi="Arial" w:cs="Arial"/>
          <w:sz w:val="24"/>
          <w:szCs w:val="24"/>
        </w:rPr>
        <w:t>ончания проведения контрольного</w:t>
      </w:r>
      <w:r w:rsidRPr="00905162">
        <w:rPr>
          <w:rFonts w:ascii="Arial" w:hAnsi="Arial" w:cs="Arial"/>
          <w:sz w:val="24"/>
          <w:szCs w:val="24"/>
        </w:rPr>
        <w:t xml:space="preserve"> мероприятия, предусматривающего взаимодействие с контролируемым лицом, в акте указывается факт его устранения.</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Документы, иные материалы, являющиеся доказательствами нарушения обязательных требований, приобщаются к акту.</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Акт составляется в сроки, определенные частью 3 статьи 87 Федерального закона от 31.07.2020 №248-ФЗ «О государственном контроле (надзоре) и муниципальном контроле в Российской Федерации»</w:t>
      </w:r>
      <w:r w:rsidR="00B518D0">
        <w:rPr>
          <w:rFonts w:ascii="Arial" w:hAnsi="Arial" w:cs="Arial"/>
          <w:sz w:val="24"/>
          <w:szCs w:val="24"/>
        </w:rPr>
        <w:t>.</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5.2. В случае выявле</w:t>
      </w:r>
      <w:r w:rsidR="002D31FE">
        <w:rPr>
          <w:rFonts w:ascii="Arial" w:hAnsi="Arial" w:cs="Arial"/>
          <w:sz w:val="24"/>
          <w:szCs w:val="24"/>
        </w:rPr>
        <w:t>ния при проведении контрольного</w:t>
      </w:r>
      <w:r w:rsidRPr="00905162">
        <w:rPr>
          <w:rFonts w:ascii="Arial" w:hAnsi="Arial" w:cs="Arial"/>
          <w:sz w:val="24"/>
          <w:szCs w:val="24"/>
        </w:rPr>
        <w:t xml:space="preserve"> мероприятия нарушений обязательных требований контрольный орган пос</w:t>
      </w:r>
      <w:r w:rsidR="002D31FE">
        <w:rPr>
          <w:rFonts w:ascii="Arial" w:hAnsi="Arial" w:cs="Arial"/>
          <w:sz w:val="24"/>
          <w:szCs w:val="24"/>
        </w:rPr>
        <w:t>ле оформления акта контрольного</w:t>
      </w:r>
      <w:r w:rsidRPr="00905162">
        <w:rPr>
          <w:rFonts w:ascii="Arial" w:hAnsi="Arial" w:cs="Arial"/>
          <w:sz w:val="24"/>
          <w:szCs w:val="24"/>
        </w:rPr>
        <w:t xml:space="preserve">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36364A"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Предписание, указанное в абзаце 1 настоящего пункта, выдается в порядке, определенном статьей 90.1 Федерального закона от 31.07.2020 №248-ФЗ «О государственном контроле (надзоре) и муниципальном контроле в Российской Федерации».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5.3. Кроме случаев, установленных частью 2 статьи 87 Федерального закона от 31.07.2020 №248-ФЗ «О государственном контроле (надзоре) и муниципальном контроле в Российской Федерации», по результатам проведения контрольного мероприятия без взаи</w:t>
      </w:r>
      <w:r w:rsidR="002D31FE">
        <w:rPr>
          <w:rFonts w:ascii="Arial" w:hAnsi="Arial" w:cs="Arial"/>
          <w:sz w:val="24"/>
          <w:szCs w:val="24"/>
        </w:rPr>
        <w:t>модействия акт контрольного</w:t>
      </w:r>
      <w:r w:rsidRPr="00905162">
        <w:rPr>
          <w:rFonts w:ascii="Arial" w:hAnsi="Arial" w:cs="Arial"/>
          <w:sz w:val="24"/>
          <w:szCs w:val="24"/>
        </w:rPr>
        <w:t xml:space="preserve"> мероприятия не составляется.</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5.4. По рез</w:t>
      </w:r>
      <w:r w:rsidR="002D31FE">
        <w:rPr>
          <w:rFonts w:ascii="Arial" w:hAnsi="Arial" w:cs="Arial"/>
          <w:sz w:val="24"/>
          <w:szCs w:val="24"/>
        </w:rPr>
        <w:t>ультатам проведения контрольных</w:t>
      </w:r>
      <w:r w:rsidRPr="00905162">
        <w:rPr>
          <w:rFonts w:ascii="Arial" w:hAnsi="Arial" w:cs="Arial"/>
          <w:sz w:val="24"/>
          <w:szCs w:val="24"/>
        </w:rPr>
        <w:t xml:space="preserve"> мероприятий публичная оценка уровня соблюдения обязательных требований не присваивается.</w:t>
      </w:r>
    </w:p>
    <w:p w:rsidR="00B518D0" w:rsidRDefault="00B518D0" w:rsidP="00905162">
      <w:pPr>
        <w:autoSpaceDE w:val="0"/>
        <w:autoSpaceDN w:val="0"/>
        <w:adjustRightInd w:val="0"/>
        <w:spacing w:after="0" w:line="240" w:lineRule="auto"/>
        <w:ind w:firstLine="567"/>
        <w:jc w:val="both"/>
        <w:rPr>
          <w:rFonts w:ascii="Arial" w:hAnsi="Arial" w:cs="Arial"/>
          <w:sz w:val="24"/>
          <w:szCs w:val="24"/>
        </w:rPr>
      </w:pPr>
    </w:p>
    <w:p w:rsidR="00B518D0" w:rsidRDefault="00905162" w:rsidP="00B518D0">
      <w:pPr>
        <w:autoSpaceDE w:val="0"/>
        <w:autoSpaceDN w:val="0"/>
        <w:adjustRightInd w:val="0"/>
        <w:spacing w:after="0" w:line="240" w:lineRule="auto"/>
        <w:ind w:firstLine="567"/>
        <w:jc w:val="center"/>
        <w:rPr>
          <w:rFonts w:ascii="Arial" w:hAnsi="Arial" w:cs="Arial"/>
          <w:b/>
          <w:sz w:val="24"/>
          <w:szCs w:val="24"/>
        </w:rPr>
      </w:pPr>
      <w:r w:rsidRPr="00B518D0">
        <w:rPr>
          <w:rFonts w:ascii="Arial" w:hAnsi="Arial" w:cs="Arial"/>
          <w:b/>
          <w:sz w:val="24"/>
          <w:szCs w:val="24"/>
        </w:rPr>
        <w:t>6. Обжалование решений контрольных органов,</w:t>
      </w:r>
    </w:p>
    <w:p w:rsidR="00B518D0" w:rsidRPr="00B518D0" w:rsidRDefault="00905162" w:rsidP="00B518D0">
      <w:pPr>
        <w:autoSpaceDE w:val="0"/>
        <w:autoSpaceDN w:val="0"/>
        <w:adjustRightInd w:val="0"/>
        <w:spacing w:after="0" w:line="240" w:lineRule="auto"/>
        <w:ind w:firstLine="567"/>
        <w:jc w:val="center"/>
        <w:rPr>
          <w:rFonts w:ascii="Arial" w:hAnsi="Arial" w:cs="Arial"/>
          <w:b/>
          <w:sz w:val="24"/>
          <w:szCs w:val="24"/>
        </w:rPr>
      </w:pPr>
      <w:r w:rsidRPr="00B518D0">
        <w:rPr>
          <w:rFonts w:ascii="Arial" w:hAnsi="Arial" w:cs="Arial"/>
          <w:b/>
          <w:sz w:val="24"/>
          <w:szCs w:val="24"/>
        </w:rPr>
        <w:t xml:space="preserve"> действий (бездействия) их должностных лиц</w:t>
      </w:r>
    </w:p>
    <w:p w:rsidR="00B518D0" w:rsidRDefault="00B518D0" w:rsidP="00905162">
      <w:pPr>
        <w:autoSpaceDE w:val="0"/>
        <w:autoSpaceDN w:val="0"/>
        <w:adjustRightInd w:val="0"/>
        <w:spacing w:after="0" w:line="240" w:lineRule="auto"/>
        <w:ind w:firstLine="567"/>
        <w:jc w:val="both"/>
        <w:rPr>
          <w:rFonts w:ascii="Arial" w:hAnsi="Arial" w:cs="Arial"/>
          <w:sz w:val="24"/>
          <w:szCs w:val="24"/>
        </w:rPr>
      </w:pP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6.1. Досудебное обжалование решений контрольного органа, действий (бездействия) их должностных лиц осуществляется в соответствии с главой 9 Федерального закона от 31.07.2020 №248-ФЗ «О государственном контроле (надзоре) и муниципальном контроле в Российской Федерации».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6.2.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1) р</w:t>
      </w:r>
      <w:r w:rsidR="002D31FE">
        <w:rPr>
          <w:rFonts w:ascii="Arial" w:hAnsi="Arial" w:cs="Arial"/>
          <w:sz w:val="24"/>
          <w:szCs w:val="24"/>
        </w:rPr>
        <w:t>ешений о проведении контрольных</w:t>
      </w:r>
      <w:r w:rsidRPr="00905162">
        <w:rPr>
          <w:rFonts w:ascii="Arial" w:hAnsi="Arial" w:cs="Arial"/>
          <w:sz w:val="24"/>
          <w:szCs w:val="24"/>
        </w:rPr>
        <w:t xml:space="preserve"> мероприятий и обязательных профилактических визитов; </w:t>
      </w:r>
    </w:p>
    <w:p w:rsidR="00B518D0" w:rsidRDefault="002D31FE" w:rsidP="0090516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2) актов контрольных</w:t>
      </w:r>
      <w:r w:rsidR="00905162" w:rsidRPr="00905162">
        <w:rPr>
          <w:rFonts w:ascii="Arial" w:hAnsi="Arial" w:cs="Arial"/>
          <w:sz w:val="24"/>
          <w:szCs w:val="24"/>
        </w:rPr>
        <w:t xml:space="preserve"> мероприятий и обязательных профилактических визитов, предписаний об устранении выявленных нарушений;</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3) действий (бездействия) должностных лиц контрольного </w:t>
      </w:r>
      <w:r w:rsidR="002D31FE">
        <w:rPr>
          <w:rFonts w:ascii="Arial" w:hAnsi="Arial" w:cs="Arial"/>
          <w:sz w:val="24"/>
          <w:szCs w:val="24"/>
        </w:rPr>
        <w:t>органа в рамках контрольных</w:t>
      </w:r>
      <w:r w:rsidRPr="00905162">
        <w:rPr>
          <w:rFonts w:ascii="Arial" w:hAnsi="Arial" w:cs="Arial"/>
          <w:sz w:val="24"/>
          <w:szCs w:val="24"/>
        </w:rPr>
        <w:t xml:space="preserve"> мероприятий и обязательных профилактических визитов;</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4) решений об отнесении объектов контроля к соответствующей категории риска;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lastRenderedPageBreak/>
        <w:t xml:space="preserve">5) решений об отказе в проведении обязательных профилактических визитов по заявлениям контролируемых лиц; </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6) иных решений, принимаемых контрольными органами по итогам профи</w:t>
      </w:r>
      <w:r w:rsidR="002D31FE">
        <w:rPr>
          <w:rFonts w:ascii="Arial" w:hAnsi="Arial" w:cs="Arial"/>
          <w:sz w:val="24"/>
          <w:szCs w:val="24"/>
        </w:rPr>
        <w:t>лактических и (или) контрольных</w:t>
      </w:r>
      <w:r w:rsidRPr="00905162">
        <w:rPr>
          <w:rFonts w:ascii="Arial" w:hAnsi="Arial" w:cs="Arial"/>
          <w:sz w:val="24"/>
          <w:szCs w:val="24"/>
        </w:rPr>
        <w:t xml:space="preserve"> мероприятий, предусмотренных Федеральным законом от 31.07.2020 №248-ФЗ «О государственном контроле (надзоре) и муниципальном контроле в Российской Федерации», в отношении контролируемых лиц или объектов контроля. </w:t>
      </w:r>
    </w:p>
    <w:p w:rsidR="00B518D0" w:rsidRDefault="00905162" w:rsidP="003D6C9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6.3. </w:t>
      </w:r>
      <w:r w:rsidR="003D6C92" w:rsidRPr="003D6C92">
        <w:rPr>
          <w:rFonts w:ascii="Arial" w:hAnsi="Arial" w:cs="Arial"/>
          <w:sz w:val="24"/>
          <w:szCs w:val="24"/>
        </w:rPr>
        <w:t>Жалоба на решения, действия (бездействия) должностных лиц Администрации рассматривается главой местного самоуправления Павловского муниципального округа, первым заместителем главы администрации Павловского муниципального округа либо начальником Управления АТиМК.</w:t>
      </w:r>
    </w:p>
    <w:p w:rsidR="00DA6941" w:rsidRPr="00DA6941" w:rsidRDefault="00DA6941" w:rsidP="00DA6941">
      <w:pPr>
        <w:autoSpaceDE w:val="0"/>
        <w:autoSpaceDN w:val="0"/>
        <w:adjustRightInd w:val="0"/>
        <w:spacing w:after="0" w:line="240" w:lineRule="auto"/>
        <w:ind w:firstLine="567"/>
        <w:jc w:val="both"/>
        <w:rPr>
          <w:rFonts w:ascii="Arial" w:hAnsi="Arial" w:cs="Arial"/>
          <w:sz w:val="24"/>
          <w:szCs w:val="24"/>
        </w:rPr>
      </w:pPr>
      <w:r w:rsidRPr="00DA6941">
        <w:rPr>
          <w:rFonts w:ascii="Arial" w:hAnsi="Arial" w:cs="Arial"/>
          <w:sz w:val="24"/>
          <w:szCs w:val="24"/>
        </w:rPr>
        <w:t>Жалоба подлежит рассмотрению в срок не более 15 рабочих дней со дня ее регистрации в подсистеме досудебного обжалования. Жалоба контролируемого лица на решение об отнесении объектов контроля к соответствующей категории риска рассматривается в срок не более 5 рабочих дней.</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6.4. Судебное обжалование решений контрольного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B518D0" w:rsidRDefault="00905162" w:rsidP="00905162">
      <w:pPr>
        <w:autoSpaceDE w:val="0"/>
        <w:autoSpaceDN w:val="0"/>
        <w:adjustRightInd w:val="0"/>
        <w:spacing w:after="0" w:line="240" w:lineRule="auto"/>
        <w:ind w:firstLine="567"/>
        <w:jc w:val="both"/>
        <w:rPr>
          <w:rFonts w:ascii="Arial" w:hAnsi="Arial" w:cs="Arial"/>
          <w:sz w:val="24"/>
          <w:szCs w:val="24"/>
        </w:rPr>
      </w:pPr>
      <w:r w:rsidRPr="00905162">
        <w:rPr>
          <w:rFonts w:ascii="Arial" w:hAnsi="Arial" w:cs="Arial"/>
          <w:sz w:val="24"/>
          <w:szCs w:val="24"/>
        </w:rPr>
        <w:t xml:space="preserve"> 6.5. Жалоба, содержащая сведения и документы, составляющие государственную или иную охраняемую законом тайну, подается контролируемым лицом в контрольный орган без использования </w:t>
      </w:r>
      <w:r w:rsidR="0036364A" w:rsidRPr="0036364A">
        <w:rPr>
          <w:rFonts w:ascii="Arial" w:hAnsi="Arial" w:cs="Arial"/>
          <w:sz w:val="24"/>
          <w:szCs w:val="24"/>
        </w:rPr>
        <w:t>федеральной государственной информационной системы "Единый портал государственных и</w:t>
      </w:r>
      <w:r w:rsidR="0036364A">
        <w:rPr>
          <w:rFonts w:ascii="Arial" w:hAnsi="Arial" w:cs="Arial"/>
          <w:sz w:val="24"/>
          <w:szCs w:val="24"/>
        </w:rPr>
        <w:t xml:space="preserve"> муниципальных услуг (функций)" </w:t>
      </w:r>
      <w:r w:rsidRPr="00905162">
        <w:rPr>
          <w:rFonts w:ascii="Arial" w:hAnsi="Arial" w:cs="Arial"/>
          <w:sz w:val="24"/>
          <w:szCs w:val="24"/>
        </w:rPr>
        <w:t xml:space="preserve">с учетом требований законодательства Российской Федерации о государственной и иной охраняемой законом тайне. </w:t>
      </w:r>
    </w:p>
    <w:p w:rsidR="00B518D0" w:rsidRDefault="00B518D0" w:rsidP="00905162">
      <w:pPr>
        <w:autoSpaceDE w:val="0"/>
        <w:autoSpaceDN w:val="0"/>
        <w:adjustRightInd w:val="0"/>
        <w:spacing w:after="0" w:line="240" w:lineRule="auto"/>
        <w:ind w:firstLine="567"/>
        <w:jc w:val="both"/>
        <w:rPr>
          <w:rFonts w:ascii="Arial" w:hAnsi="Arial" w:cs="Arial"/>
          <w:sz w:val="24"/>
          <w:szCs w:val="24"/>
        </w:rPr>
      </w:pPr>
    </w:p>
    <w:p w:rsidR="00B518D0" w:rsidRPr="00B518D0" w:rsidRDefault="00905162" w:rsidP="00B518D0">
      <w:pPr>
        <w:autoSpaceDE w:val="0"/>
        <w:autoSpaceDN w:val="0"/>
        <w:adjustRightInd w:val="0"/>
        <w:spacing w:after="0" w:line="240" w:lineRule="auto"/>
        <w:ind w:firstLine="567"/>
        <w:jc w:val="center"/>
        <w:rPr>
          <w:rFonts w:ascii="Arial" w:hAnsi="Arial" w:cs="Arial"/>
          <w:b/>
          <w:sz w:val="24"/>
          <w:szCs w:val="24"/>
        </w:rPr>
      </w:pPr>
      <w:r w:rsidRPr="00B518D0">
        <w:rPr>
          <w:rFonts w:ascii="Arial" w:hAnsi="Arial" w:cs="Arial"/>
          <w:b/>
          <w:sz w:val="24"/>
          <w:szCs w:val="24"/>
        </w:rPr>
        <w:t>7. Заключительные положения</w:t>
      </w:r>
    </w:p>
    <w:p w:rsidR="00CC1519" w:rsidRDefault="00CC1519" w:rsidP="0079551F">
      <w:pPr>
        <w:autoSpaceDE w:val="0"/>
        <w:autoSpaceDN w:val="0"/>
        <w:adjustRightInd w:val="0"/>
        <w:spacing w:after="0" w:line="240" w:lineRule="auto"/>
        <w:jc w:val="both"/>
        <w:rPr>
          <w:rFonts w:ascii="Arial" w:hAnsi="Arial" w:cs="Arial"/>
          <w:strike/>
          <w:color w:val="FF0000"/>
          <w:sz w:val="24"/>
          <w:szCs w:val="24"/>
        </w:rPr>
      </w:pPr>
    </w:p>
    <w:p w:rsidR="0085482F" w:rsidRPr="00483691" w:rsidRDefault="0085482F" w:rsidP="00905162">
      <w:pPr>
        <w:autoSpaceDE w:val="0"/>
        <w:autoSpaceDN w:val="0"/>
        <w:adjustRightInd w:val="0"/>
        <w:spacing w:after="0" w:line="240" w:lineRule="auto"/>
        <w:ind w:firstLine="567"/>
        <w:jc w:val="both"/>
        <w:rPr>
          <w:rFonts w:ascii="Arial" w:hAnsi="Arial" w:cs="Arial"/>
          <w:color w:val="000000" w:themeColor="text1"/>
          <w:sz w:val="24"/>
          <w:szCs w:val="24"/>
        </w:rPr>
      </w:pPr>
      <w:r w:rsidRPr="00483691">
        <w:rPr>
          <w:rFonts w:ascii="Arial" w:hAnsi="Arial" w:cs="Arial"/>
          <w:color w:val="000000" w:themeColor="text1"/>
          <w:sz w:val="24"/>
          <w:szCs w:val="24"/>
        </w:rPr>
        <w:t>7.1</w:t>
      </w:r>
      <w:r w:rsidRPr="00483691">
        <w:rPr>
          <w:color w:val="000000" w:themeColor="text1"/>
        </w:rPr>
        <w:t xml:space="preserve"> </w:t>
      </w:r>
      <w:r w:rsidRPr="00483691">
        <w:rPr>
          <w:rFonts w:ascii="Arial" w:hAnsi="Arial" w:cs="Arial"/>
          <w:color w:val="000000" w:themeColor="text1"/>
          <w:sz w:val="24"/>
          <w:szCs w:val="24"/>
        </w:rPr>
        <w:t xml:space="preserve">Решения о проведении профилактического визита, об объявлении предостережения, о проведении контрольного </w:t>
      </w:r>
      <w:bookmarkStart w:id="1" w:name="_GoBack"/>
      <w:bookmarkEnd w:id="1"/>
      <w:r w:rsidRPr="00483691">
        <w:rPr>
          <w:rFonts w:ascii="Arial" w:hAnsi="Arial" w:cs="Arial"/>
          <w:color w:val="000000" w:themeColor="text1"/>
          <w:sz w:val="24"/>
          <w:szCs w:val="24"/>
        </w:rPr>
        <w:t>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контрольного действия в рамках специального режима государственного контроля, предписания об устранении выявленных нарушений оформляются посредс</w:t>
      </w:r>
      <w:r w:rsidR="0079551F" w:rsidRPr="00483691">
        <w:rPr>
          <w:rFonts w:ascii="Arial" w:hAnsi="Arial" w:cs="Arial"/>
          <w:color w:val="000000" w:themeColor="text1"/>
          <w:sz w:val="24"/>
          <w:szCs w:val="24"/>
        </w:rPr>
        <w:t>твом внесения сведений о них в Е</w:t>
      </w:r>
      <w:r w:rsidRPr="00483691">
        <w:rPr>
          <w:rFonts w:ascii="Arial" w:hAnsi="Arial" w:cs="Arial"/>
          <w:color w:val="000000" w:themeColor="text1"/>
          <w:sz w:val="24"/>
          <w:szCs w:val="24"/>
        </w:rPr>
        <w:t>диный реестр контрольных мероприятий и их подписания. Для оформления указанных решений, актов и предписаний отдельное формирование документа не требуется.</w:t>
      </w:r>
    </w:p>
    <w:p w:rsidR="00421328" w:rsidRDefault="00421328" w:rsidP="00905162">
      <w:pPr>
        <w:autoSpaceDE w:val="0"/>
        <w:autoSpaceDN w:val="0"/>
        <w:adjustRightInd w:val="0"/>
        <w:spacing w:after="0" w:line="240" w:lineRule="auto"/>
        <w:ind w:firstLine="567"/>
        <w:jc w:val="both"/>
        <w:rPr>
          <w:rFonts w:ascii="Arial" w:hAnsi="Arial" w:cs="Arial"/>
          <w:sz w:val="24"/>
          <w:szCs w:val="24"/>
        </w:rPr>
      </w:pPr>
    </w:p>
    <w:p w:rsidR="00421328" w:rsidRDefault="00421328" w:rsidP="00905162">
      <w:pPr>
        <w:autoSpaceDE w:val="0"/>
        <w:autoSpaceDN w:val="0"/>
        <w:adjustRightInd w:val="0"/>
        <w:spacing w:after="0" w:line="240" w:lineRule="auto"/>
        <w:ind w:firstLine="567"/>
        <w:jc w:val="both"/>
        <w:rPr>
          <w:rFonts w:ascii="Arial" w:hAnsi="Arial" w:cs="Arial"/>
          <w:sz w:val="24"/>
          <w:szCs w:val="24"/>
        </w:rPr>
      </w:pPr>
    </w:p>
    <w:p w:rsidR="00421328" w:rsidRPr="00905162" w:rsidRDefault="00421328" w:rsidP="00421328">
      <w:pPr>
        <w:autoSpaceDE w:val="0"/>
        <w:autoSpaceDN w:val="0"/>
        <w:adjustRightInd w:val="0"/>
        <w:spacing w:after="0" w:line="240" w:lineRule="auto"/>
        <w:ind w:firstLine="567"/>
        <w:jc w:val="right"/>
        <w:rPr>
          <w:rFonts w:ascii="Arial" w:hAnsi="Arial" w:cs="Arial"/>
          <w:sz w:val="24"/>
          <w:szCs w:val="24"/>
        </w:rPr>
      </w:pPr>
    </w:p>
    <w:sectPr w:rsidR="00421328" w:rsidRPr="00905162" w:rsidSect="00D01EFA">
      <w:headerReference w:type="default" r:id="rId9"/>
      <w:pgSz w:w="11906" w:h="16838"/>
      <w:pgMar w:top="426" w:right="849" w:bottom="568" w:left="1560" w:header="0" w:footer="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857" w:rsidRDefault="00816857">
      <w:pPr>
        <w:spacing w:after="0" w:line="240" w:lineRule="auto"/>
      </w:pPr>
      <w:r>
        <w:separator/>
      </w:r>
    </w:p>
  </w:endnote>
  <w:endnote w:type="continuationSeparator" w:id="0">
    <w:p w:rsidR="00816857" w:rsidRDefault="00816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857" w:rsidRDefault="00816857">
      <w:pPr>
        <w:spacing w:after="0" w:line="240" w:lineRule="auto"/>
      </w:pPr>
      <w:r>
        <w:separator/>
      </w:r>
    </w:p>
  </w:footnote>
  <w:footnote w:type="continuationSeparator" w:id="0">
    <w:p w:rsidR="00816857" w:rsidRDefault="008168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9AF" w:rsidRDefault="00816857">
    <w:pPr>
      <w:pStyle w:val="a3"/>
      <w:jc w:val="center"/>
      <w:rPr>
        <w:rFonts w:ascii="Times New Roman" w:hAnsi="Times New Roman"/>
      </w:rPr>
    </w:pPr>
  </w:p>
  <w:p w:rsidR="008E19AF" w:rsidRPr="00D24A79" w:rsidRDefault="00816857" w:rsidP="00976828">
    <w:pPr>
      <w:pStyle w:val="a3"/>
      <w:jc w:val="center"/>
      <w:rPr>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F21EE"/>
    <w:multiLevelType w:val="hybridMultilevel"/>
    <w:tmpl w:val="66680B2A"/>
    <w:lvl w:ilvl="0" w:tplc="466E3CB8">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27F930D5"/>
    <w:multiLevelType w:val="multilevel"/>
    <w:tmpl w:val="055E52E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39BD366B"/>
    <w:multiLevelType w:val="hybridMultilevel"/>
    <w:tmpl w:val="014C09F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F50CD8"/>
    <w:multiLevelType w:val="hybridMultilevel"/>
    <w:tmpl w:val="436E47BA"/>
    <w:lvl w:ilvl="0" w:tplc="1866751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53FC2E10"/>
    <w:multiLevelType w:val="hybridMultilevel"/>
    <w:tmpl w:val="B3BC9F4A"/>
    <w:lvl w:ilvl="0" w:tplc="0419000F">
      <w:start w:val="1"/>
      <w:numFmt w:val="decimal"/>
      <w:lvlText w:val="%1."/>
      <w:lvlJc w:val="left"/>
      <w:pPr>
        <w:tabs>
          <w:tab w:val="num" w:pos="1320"/>
        </w:tabs>
        <w:ind w:left="1320" w:hanging="360"/>
      </w:p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5" w15:restartNumberingAfterBreak="0">
    <w:nsid w:val="69373D78"/>
    <w:multiLevelType w:val="hybridMultilevel"/>
    <w:tmpl w:val="EDDA6822"/>
    <w:lvl w:ilvl="0" w:tplc="466E3CB8">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70136B26"/>
    <w:multiLevelType w:val="hybridMultilevel"/>
    <w:tmpl w:val="44DADE24"/>
    <w:lvl w:ilvl="0" w:tplc="46F243E2">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7" w15:restartNumberingAfterBreak="0">
    <w:nsid w:val="7709630E"/>
    <w:multiLevelType w:val="hybridMultilevel"/>
    <w:tmpl w:val="9A205CD8"/>
    <w:lvl w:ilvl="0" w:tplc="202A525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3"/>
  </w:num>
  <w:num w:numId="3">
    <w:abstractNumId w:val="6"/>
  </w:num>
  <w:num w:numId="4">
    <w:abstractNumId w:val="5"/>
  </w:num>
  <w:num w:numId="5">
    <w:abstractNumId w:val="4"/>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4B0"/>
    <w:rsid w:val="00025424"/>
    <w:rsid w:val="00025E98"/>
    <w:rsid w:val="00030B8C"/>
    <w:rsid w:val="000614EC"/>
    <w:rsid w:val="00062860"/>
    <w:rsid w:val="00084D5E"/>
    <w:rsid w:val="000C68E1"/>
    <w:rsid w:val="000D4BCF"/>
    <w:rsid w:val="000D5D07"/>
    <w:rsid w:val="000E300A"/>
    <w:rsid w:val="000F0430"/>
    <w:rsid w:val="00111570"/>
    <w:rsid w:val="001311A9"/>
    <w:rsid w:val="001427E9"/>
    <w:rsid w:val="00143010"/>
    <w:rsid w:val="00171343"/>
    <w:rsid w:val="00186092"/>
    <w:rsid w:val="001B6690"/>
    <w:rsid w:val="001B7695"/>
    <w:rsid w:val="001C1743"/>
    <w:rsid w:val="001C4F2A"/>
    <w:rsid w:val="001E5196"/>
    <w:rsid w:val="00205C79"/>
    <w:rsid w:val="00211BC1"/>
    <w:rsid w:val="002163A3"/>
    <w:rsid w:val="00231EDD"/>
    <w:rsid w:val="0026345F"/>
    <w:rsid w:val="00281C94"/>
    <w:rsid w:val="00290940"/>
    <w:rsid w:val="002B1CF4"/>
    <w:rsid w:val="002B52B6"/>
    <w:rsid w:val="002D0618"/>
    <w:rsid w:val="002D13DE"/>
    <w:rsid w:val="002D31FE"/>
    <w:rsid w:val="002E26B8"/>
    <w:rsid w:val="002F2EE8"/>
    <w:rsid w:val="0033652A"/>
    <w:rsid w:val="00351542"/>
    <w:rsid w:val="0036214E"/>
    <w:rsid w:val="0036364A"/>
    <w:rsid w:val="00364AC3"/>
    <w:rsid w:val="003668EC"/>
    <w:rsid w:val="003701AD"/>
    <w:rsid w:val="00373FF5"/>
    <w:rsid w:val="003761A1"/>
    <w:rsid w:val="00376D6B"/>
    <w:rsid w:val="00377264"/>
    <w:rsid w:val="00394DC0"/>
    <w:rsid w:val="003B6AA1"/>
    <w:rsid w:val="003D6C92"/>
    <w:rsid w:val="003E2849"/>
    <w:rsid w:val="00411C14"/>
    <w:rsid w:val="0041413C"/>
    <w:rsid w:val="00421328"/>
    <w:rsid w:val="004575F8"/>
    <w:rsid w:val="004665C2"/>
    <w:rsid w:val="00466BBA"/>
    <w:rsid w:val="00483691"/>
    <w:rsid w:val="004A5322"/>
    <w:rsid w:val="004B4CDC"/>
    <w:rsid w:val="004B53F7"/>
    <w:rsid w:val="004F73E2"/>
    <w:rsid w:val="00511DD9"/>
    <w:rsid w:val="00523559"/>
    <w:rsid w:val="00524A95"/>
    <w:rsid w:val="005257ED"/>
    <w:rsid w:val="005374B0"/>
    <w:rsid w:val="00554A01"/>
    <w:rsid w:val="0056510B"/>
    <w:rsid w:val="0057328A"/>
    <w:rsid w:val="00577889"/>
    <w:rsid w:val="005846C7"/>
    <w:rsid w:val="0058798A"/>
    <w:rsid w:val="005A6B61"/>
    <w:rsid w:val="005B2E25"/>
    <w:rsid w:val="005B588F"/>
    <w:rsid w:val="005B5FB5"/>
    <w:rsid w:val="005C2228"/>
    <w:rsid w:val="005D09E7"/>
    <w:rsid w:val="005D1D8A"/>
    <w:rsid w:val="005D1F9D"/>
    <w:rsid w:val="005D768A"/>
    <w:rsid w:val="005E1812"/>
    <w:rsid w:val="005E6DE4"/>
    <w:rsid w:val="005F0501"/>
    <w:rsid w:val="005F0CA7"/>
    <w:rsid w:val="00614E89"/>
    <w:rsid w:val="00623DD9"/>
    <w:rsid w:val="00624509"/>
    <w:rsid w:val="006403CA"/>
    <w:rsid w:val="0065250F"/>
    <w:rsid w:val="00653375"/>
    <w:rsid w:val="00683D63"/>
    <w:rsid w:val="00685146"/>
    <w:rsid w:val="00696330"/>
    <w:rsid w:val="006A6021"/>
    <w:rsid w:val="006E30D1"/>
    <w:rsid w:val="00712331"/>
    <w:rsid w:val="007167DD"/>
    <w:rsid w:val="00724A02"/>
    <w:rsid w:val="0073360A"/>
    <w:rsid w:val="00737328"/>
    <w:rsid w:val="007542C6"/>
    <w:rsid w:val="00760604"/>
    <w:rsid w:val="00761B28"/>
    <w:rsid w:val="0079551F"/>
    <w:rsid w:val="00797C84"/>
    <w:rsid w:val="007A20FF"/>
    <w:rsid w:val="007B41E8"/>
    <w:rsid w:val="007C2DC4"/>
    <w:rsid w:val="007C5614"/>
    <w:rsid w:val="007D030A"/>
    <w:rsid w:val="007E77A8"/>
    <w:rsid w:val="007F01A7"/>
    <w:rsid w:val="00800C70"/>
    <w:rsid w:val="00800CE5"/>
    <w:rsid w:val="00805DC2"/>
    <w:rsid w:val="00812A19"/>
    <w:rsid w:val="00813AAE"/>
    <w:rsid w:val="00816857"/>
    <w:rsid w:val="00832202"/>
    <w:rsid w:val="00854468"/>
    <w:rsid w:val="0085482F"/>
    <w:rsid w:val="00874043"/>
    <w:rsid w:val="008824CC"/>
    <w:rsid w:val="00884470"/>
    <w:rsid w:val="00887BBB"/>
    <w:rsid w:val="008B191D"/>
    <w:rsid w:val="008B506E"/>
    <w:rsid w:val="008E0E12"/>
    <w:rsid w:val="008E1C17"/>
    <w:rsid w:val="00902937"/>
    <w:rsid w:val="00904469"/>
    <w:rsid w:val="00905162"/>
    <w:rsid w:val="009107D6"/>
    <w:rsid w:val="00916F3F"/>
    <w:rsid w:val="00967E50"/>
    <w:rsid w:val="00981637"/>
    <w:rsid w:val="00987FAC"/>
    <w:rsid w:val="00994ED7"/>
    <w:rsid w:val="009A38D8"/>
    <w:rsid w:val="009D0633"/>
    <w:rsid w:val="009D4AC0"/>
    <w:rsid w:val="009E20F1"/>
    <w:rsid w:val="00A07970"/>
    <w:rsid w:val="00A57D59"/>
    <w:rsid w:val="00A65755"/>
    <w:rsid w:val="00AA6939"/>
    <w:rsid w:val="00AC46A9"/>
    <w:rsid w:val="00AC4F56"/>
    <w:rsid w:val="00AC54E6"/>
    <w:rsid w:val="00AE4426"/>
    <w:rsid w:val="00AF2570"/>
    <w:rsid w:val="00B13711"/>
    <w:rsid w:val="00B138DD"/>
    <w:rsid w:val="00B1425A"/>
    <w:rsid w:val="00B17E2A"/>
    <w:rsid w:val="00B273E5"/>
    <w:rsid w:val="00B33CC9"/>
    <w:rsid w:val="00B518D0"/>
    <w:rsid w:val="00B70395"/>
    <w:rsid w:val="00B72085"/>
    <w:rsid w:val="00B76739"/>
    <w:rsid w:val="00B76861"/>
    <w:rsid w:val="00B87205"/>
    <w:rsid w:val="00B91870"/>
    <w:rsid w:val="00BC3F9C"/>
    <w:rsid w:val="00BC41E8"/>
    <w:rsid w:val="00BD0992"/>
    <w:rsid w:val="00BF1CE0"/>
    <w:rsid w:val="00C10B72"/>
    <w:rsid w:val="00C42CF5"/>
    <w:rsid w:val="00C44E55"/>
    <w:rsid w:val="00C50D82"/>
    <w:rsid w:val="00C72E5E"/>
    <w:rsid w:val="00C75CBA"/>
    <w:rsid w:val="00C80632"/>
    <w:rsid w:val="00C96BFC"/>
    <w:rsid w:val="00CB2237"/>
    <w:rsid w:val="00CC1519"/>
    <w:rsid w:val="00CE05C8"/>
    <w:rsid w:val="00D0195D"/>
    <w:rsid w:val="00D01EFA"/>
    <w:rsid w:val="00D02641"/>
    <w:rsid w:val="00D070D3"/>
    <w:rsid w:val="00D273F0"/>
    <w:rsid w:val="00D27FD6"/>
    <w:rsid w:val="00DA6941"/>
    <w:rsid w:val="00DC6E38"/>
    <w:rsid w:val="00DD748E"/>
    <w:rsid w:val="00E02642"/>
    <w:rsid w:val="00E3029A"/>
    <w:rsid w:val="00E328D7"/>
    <w:rsid w:val="00E43E41"/>
    <w:rsid w:val="00E46DD5"/>
    <w:rsid w:val="00E54F5A"/>
    <w:rsid w:val="00E661C7"/>
    <w:rsid w:val="00E73D39"/>
    <w:rsid w:val="00E73F2C"/>
    <w:rsid w:val="00E7563C"/>
    <w:rsid w:val="00E76609"/>
    <w:rsid w:val="00E90DC4"/>
    <w:rsid w:val="00E937A6"/>
    <w:rsid w:val="00E977A7"/>
    <w:rsid w:val="00EA540D"/>
    <w:rsid w:val="00EB2022"/>
    <w:rsid w:val="00EB4A12"/>
    <w:rsid w:val="00ED20B3"/>
    <w:rsid w:val="00EE7DDE"/>
    <w:rsid w:val="00F1738B"/>
    <w:rsid w:val="00F25CE8"/>
    <w:rsid w:val="00F44C6D"/>
    <w:rsid w:val="00F51242"/>
    <w:rsid w:val="00F70544"/>
    <w:rsid w:val="00F73252"/>
    <w:rsid w:val="00FA26BF"/>
    <w:rsid w:val="00FB3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A1F9C"/>
  <w15:docId w15:val="{151C2516-2878-4D94-A42B-795AB9962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196"/>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1E5196"/>
    <w:pPr>
      <w:keepNext/>
      <w:keepLines/>
      <w:suppressAutoHyphens/>
      <w:spacing w:before="240" w:after="0"/>
      <w:outlineLvl w:val="0"/>
    </w:pPr>
    <w:rPr>
      <w:rFonts w:ascii="Cambria"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5196"/>
    <w:rPr>
      <w:rFonts w:ascii="Cambria" w:eastAsia="Times New Roman" w:hAnsi="Cambria" w:cs="Times New Roman"/>
      <w:color w:val="365F91"/>
      <w:sz w:val="32"/>
      <w:szCs w:val="32"/>
      <w:lang w:eastAsia="ru-RU"/>
    </w:rPr>
  </w:style>
  <w:style w:type="paragraph" w:customStyle="1" w:styleId="ConsPlusNormal">
    <w:name w:val="ConsPlusNormal"/>
    <w:qFormat/>
    <w:rsid w:val="001E519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qFormat/>
    <w:rsid w:val="001E519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uiPriority w:val="99"/>
    <w:unhideWhenUsed/>
    <w:rsid w:val="001E5196"/>
    <w:pPr>
      <w:tabs>
        <w:tab w:val="center" w:pos="4677"/>
        <w:tab w:val="right" w:pos="9355"/>
      </w:tabs>
    </w:pPr>
  </w:style>
  <w:style w:type="character" w:customStyle="1" w:styleId="a4">
    <w:name w:val="Верхний колонтитул Знак"/>
    <w:basedOn w:val="a0"/>
    <w:link w:val="a3"/>
    <w:uiPriority w:val="99"/>
    <w:rsid w:val="001E5196"/>
    <w:rPr>
      <w:rFonts w:ascii="Calibri" w:eastAsia="Times New Roman" w:hAnsi="Calibri" w:cs="Times New Roman"/>
      <w:lang w:eastAsia="ru-RU"/>
    </w:rPr>
  </w:style>
  <w:style w:type="paragraph" w:styleId="a5">
    <w:name w:val="List Paragraph"/>
    <w:basedOn w:val="a"/>
    <w:uiPriority w:val="34"/>
    <w:qFormat/>
    <w:rsid w:val="001E5196"/>
    <w:pPr>
      <w:spacing w:after="0" w:line="240" w:lineRule="auto"/>
      <w:ind w:left="720"/>
      <w:contextualSpacing/>
    </w:pPr>
    <w:rPr>
      <w:rFonts w:ascii="Times New Roman" w:hAnsi="Times New Roman"/>
      <w:sz w:val="24"/>
      <w:szCs w:val="24"/>
    </w:rPr>
  </w:style>
  <w:style w:type="paragraph" w:customStyle="1" w:styleId="Standard">
    <w:name w:val="Standard"/>
    <w:rsid w:val="001E5196"/>
    <w:pPr>
      <w:suppressAutoHyphens/>
      <w:autoSpaceDN w:val="0"/>
      <w:spacing w:after="200" w:line="276" w:lineRule="auto"/>
      <w:jc w:val="both"/>
      <w:textAlignment w:val="baseline"/>
    </w:pPr>
    <w:rPr>
      <w:rFonts w:ascii="Calibri" w:eastAsia="Times New Roman" w:hAnsi="Calibri" w:cs="Calibri"/>
      <w:kern w:val="3"/>
      <w:lang w:eastAsia="zh-CN"/>
    </w:rPr>
  </w:style>
  <w:style w:type="paragraph" w:customStyle="1" w:styleId="Default">
    <w:name w:val="Default"/>
    <w:rsid w:val="001E5196"/>
    <w:pPr>
      <w:autoSpaceDE w:val="0"/>
      <w:autoSpaceDN w:val="0"/>
      <w:adjustRightInd w:val="0"/>
      <w:spacing w:after="0" w:line="240" w:lineRule="auto"/>
    </w:pPr>
    <w:rPr>
      <w:rFonts w:ascii="Times New Roman" w:eastAsia="Times New Roman" w:hAnsi="Times New Roman" w:cs="Times New Roman"/>
      <w:color w:val="000000"/>
      <w:sz w:val="24"/>
      <w:szCs w:val="24"/>
      <w:lang w:eastAsia="ja-JP"/>
    </w:rPr>
  </w:style>
  <w:style w:type="paragraph" w:customStyle="1" w:styleId="a6">
    <w:name w:val="Знак Знак Знак Знак Знак Знак Знак Знак Знак Знак Знак Знак Знак Знак Знак Знак Знак Знак Знак Знак"/>
    <w:basedOn w:val="a"/>
    <w:rsid w:val="009D0633"/>
    <w:pPr>
      <w:spacing w:after="160" w:line="240" w:lineRule="exact"/>
    </w:pPr>
    <w:rPr>
      <w:rFonts w:ascii="Verdana" w:hAnsi="Verdana"/>
      <w:sz w:val="20"/>
      <w:szCs w:val="20"/>
      <w:lang w:val="en-US" w:eastAsia="en-US"/>
    </w:rPr>
  </w:style>
  <w:style w:type="paragraph" w:styleId="a7">
    <w:name w:val="Balloon Text"/>
    <w:basedOn w:val="a"/>
    <w:link w:val="a8"/>
    <w:uiPriority w:val="99"/>
    <w:semiHidden/>
    <w:unhideWhenUsed/>
    <w:rsid w:val="00C50D8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50D82"/>
    <w:rPr>
      <w:rFonts w:ascii="Segoe UI" w:eastAsia="Times New Roman" w:hAnsi="Segoe UI" w:cs="Segoe UI"/>
      <w:sz w:val="18"/>
      <w:szCs w:val="18"/>
      <w:lang w:eastAsia="ru-RU"/>
    </w:rPr>
  </w:style>
  <w:style w:type="paragraph" w:styleId="a9">
    <w:name w:val="footer"/>
    <w:basedOn w:val="a"/>
    <w:link w:val="aa"/>
    <w:uiPriority w:val="99"/>
    <w:unhideWhenUsed/>
    <w:rsid w:val="0056510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6510B"/>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164474">
      <w:bodyDiv w:val="1"/>
      <w:marLeft w:val="0"/>
      <w:marRight w:val="0"/>
      <w:marTop w:val="0"/>
      <w:marBottom w:val="0"/>
      <w:divBdr>
        <w:top w:val="none" w:sz="0" w:space="0" w:color="auto"/>
        <w:left w:val="none" w:sz="0" w:space="0" w:color="auto"/>
        <w:bottom w:val="none" w:sz="0" w:space="0" w:color="auto"/>
        <w:right w:val="none" w:sz="0" w:space="0" w:color="auto"/>
      </w:divBdr>
    </w:div>
    <w:div w:id="1952928277">
      <w:bodyDiv w:val="1"/>
      <w:marLeft w:val="0"/>
      <w:marRight w:val="0"/>
      <w:marTop w:val="0"/>
      <w:marBottom w:val="0"/>
      <w:divBdr>
        <w:top w:val="none" w:sz="0" w:space="0" w:color="auto"/>
        <w:left w:val="none" w:sz="0" w:space="0" w:color="auto"/>
        <w:bottom w:val="none" w:sz="0" w:space="0" w:color="auto"/>
        <w:right w:val="none" w:sz="0" w:space="0" w:color="auto"/>
      </w:divBdr>
    </w:div>
    <w:div w:id="213825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77CFD-77AB-4C0B-82D0-523867440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5436</Words>
  <Characters>30990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cp:lastPrinted>2025-07-23T08:38:00Z</cp:lastPrinted>
  <dcterms:created xsi:type="dcterms:W3CDTF">2026-05-04T09:31:00Z</dcterms:created>
  <dcterms:modified xsi:type="dcterms:W3CDTF">2026-05-04T09:31:00Z</dcterms:modified>
</cp:coreProperties>
</file>